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3BDDC1" w14:textId="12604305" w:rsidR="00E61039" w:rsidRDefault="00E61039"/>
    <w:tbl>
      <w:tblPr>
        <w:tblW w:w="6847" w:type="dxa"/>
        <w:tblLook w:val="00A0" w:firstRow="1" w:lastRow="0" w:firstColumn="1" w:lastColumn="0" w:noHBand="0" w:noVBand="0"/>
      </w:tblPr>
      <w:tblGrid>
        <w:gridCol w:w="2928"/>
        <w:gridCol w:w="3919"/>
      </w:tblGrid>
      <w:tr w:rsidR="002931E4" w:rsidRPr="00F82F56" w14:paraId="50EEE50A" w14:textId="77777777" w:rsidTr="00383889">
        <w:trPr>
          <w:trHeight w:val="1837"/>
        </w:trPr>
        <w:tc>
          <w:tcPr>
            <w:tcW w:w="2928" w:type="dxa"/>
          </w:tcPr>
          <w:p w14:paraId="71568CF6" w14:textId="77777777" w:rsidR="002931E4" w:rsidRPr="00F419A0" w:rsidRDefault="002931E4" w:rsidP="004204D7">
            <w:pPr>
              <w:pStyle w:val="Header"/>
              <w:ind w:left="-108"/>
              <w:rPr>
                <w:rFonts w:ascii="Trebuchet MS" w:eastAsia="Times New Roman" w:hAnsi="Trebuchet MS"/>
                <w:color w:val="FF0000"/>
                <w:sz w:val="16"/>
                <w:szCs w:val="16"/>
                <w:lang w:val="lt-LT" w:eastAsia="en-US"/>
              </w:rPr>
            </w:pPr>
            <w:r w:rsidRPr="00F419A0">
              <w:rPr>
                <w:rFonts w:ascii="Trebuchet MS" w:eastAsia="Times New Roman" w:hAnsi="Trebuchet MS"/>
                <w:b/>
                <w:bCs/>
                <w:color w:val="FF0000"/>
                <w:sz w:val="16"/>
                <w:szCs w:val="16"/>
                <w:lang w:val="lt-LT" w:eastAsia="en-US"/>
              </w:rPr>
              <w:t>VšĮ KAUNO MIESTO POLIKLINIKA</w:t>
            </w:r>
          </w:p>
          <w:p w14:paraId="206AA92A" w14:textId="77777777" w:rsidR="002931E4" w:rsidRPr="00F419A0" w:rsidRDefault="002931E4" w:rsidP="004204D7">
            <w:pPr>
              <w:pStyle w:val="Header"/>
              <w:ind w:left="-108"/>
              <w:rPr>
                <w:rFonts w:ascii="Trebuchet MS" w:eastAsia="Times New Roman" w:hAnsi="Trebuchet MS"/>
                <w:sz w:val="16"/>
                <w:szCs w:val="16"/>
                <w:lang w:val="lt-LT" w:eastAsia="en-US"/>
              </w:rPr>
            </w:pPr>
            <w:r w:rsidRPr="00F419A0">
              <w:rPr>
                <w:rFonts w:ascii="Trebuchet MS" w:eastAsia="Times New Roman" w:hAnsi="Trebuchet MS"/>
                <w:sz w:val="16"/>
                <w:szCs w:val="16"/>
                <w:lang w:val="lt-LT" w:eastAsia="en-US"/>
              </w:rPr>
              <w:t xml:space="preserve">Pramonės pr. 31, LT-51270 Kaunas </w:t>
            </w:r>
          </w:p>
          <w:p w14:paraId="36E86409" w14:textId="77777777" w:rsidR="002931E4" w:rsidRPr="00F419A0" w:rsidRDefault="002931E4" w:rsidP="004204D7">
            <w:pPr>
              <w:pStyle w:val="Header"/>
              <w:ind w:left="-108"/>
              <w:rPr>
                <w:rFonts w:ascii="Trebuchet MS" w:eastAsia="Times New Roman" w:hAnsi="Trebuchet MS"/>
                <w:sz w:val="16"/>
                <w:szCs w:val="16"/>
                <w:lang w:val="lt-LT" w:eastAsia="en-US"/>
              </w:rPr>
            </w:pPr>
            <w:r w:rsidRPr="00F419A0">
              <w:rPr>
                <w:rFonts w:ascii="Trebuchet MS" w:eastAsia="Times New Roman" w:hAnsi="Trebuchet MS"/>
                <w:sz w:val="16"/>
                <w:szCs w:val="16"/>
                <w:lang w:val="lt-LT" w:eastAsia="en-US"/>
              </w:rPr>
              <w:t>Telefonas (8-37) 40 39 99</w:t>
            </w:r>
          </w:p>
          <w:p w14:paraId="0C527474" w14:textId="77777777" w:rsidR="002931E4" w:rsidRPr="00F419A0" w:rsidRDefault="002931E4" w:rsidP="004204D7">
            <w:pPr>
              <w:pStyle w:val="Header"/>
              <w:ind w:left="-108"/>
              <w:rPr>
                <w:rFonts w:ascii="Trebuchet MS" w:eastAsia="Times New Roman" w:hAnsi="Trebuchet MS"/>
                <w:sz w:val="16"/>
                <w:szCs w:val="16"/>
                <w:lang w:val="lt-LT" w:eastAsia="en-US"/>
              </w:rPr>
            </w:pPr>
            <w:r w:rsidRPr="00F419A0">
              <w:rPr>
                <w:rFonts w:ascii="Trebuchet MS" w:eastAsia="Times New Roman" w:hAnsi="Trebuchet MS"/>
                <w:sz w:val="16"/>
                <w:szCs w:val="16"/>
                <w:lang w:val="lt-LT" w:eastAsia="en-US"/>
              </w:rPr>
              <w:t>Faksas (8 37) 45 15 75</w:t>
            </w:r>
          </w:p>
          <w:p w14:paraId="524A4F0C" w14:textId="77777777" w:rsidR="002931E4" w:rsidRPr="00F419A0" w:rsidRDefault="002931E4" w:rsidP="004204D7">
            <w:pPr>
              <w:pStyle w:val="Header"/>
              <w:ind w:left="-108"/>
              <w:rPr>
                <w:rFonts w:ascii="Trebuchet MS" w:eastAsia="Times New Roman" w:hAnsi="Trebuchet MS"/>
                <w:sz w:val="16"/>
                <w:szCs w:val="16"/>
                <w:lang w:val="lt-LT" w:eastAsia="en-US"/>
              </w:rPr>
            </w:pPr>
            <w:r w:rsidRPr="00F419A0">
              <w:rPr>
                <w:rFonts w:ascii="Trebuchet MS" w:eastAsia="Times New Roman" w:hAnsi="Trebuchet MS"/>
                <w:sz w:val="16"/>
                <w:szCs w:val="16"/>
                <w:lang w:val="lt-LT" w:eastAsia="en-US"/>
              </w:rPr>
              <w:t>info@kaunopoliklinika.lt</w:t>
            </w:r>
          </w:p>
          <w:p w14:paraId="07C74F16" w14:textId="77777777" w:rsidR="002931E4" w:rsidRPr="00F419A0" w:rsidRDefault="002931E4" w:rsidP="004204D7">
            <w:pPr>
              <w:pStyle w:val="Header"/>
              <w:ind w:left="-108"/>
              <w:rPr>
                <w:rFonts w:ascii="Trebuchet MS" w:eastAsia="Times New Roman" w:hAnsi="Trebuchet MS"/>
                <w:sz w:val="16"/>
                <w:szCs w:val="16"/>
                <w:lang w:val="lt-LT" w:eastAsia="en-US"/>
              </w:rPr>
            </w:pPr>
            <w:r w:rsidRPr="00F419A0">
              <w:rPr>
                <w:rFonts w:ascii="Trebuchet MS" w:eastAsia="Times New Roman" w:hAnsi="Trebuchet MS"/>
                <w:sz w:val="16"/>
                <w:szCs w:val="16"/>
                <w:lang w:val="lt-LT" w:eastAsia="en-US"/>
              </w:rPr>
              <w:t xml:space="preserve">www.kaunopoliklinika.lt </w:t>
            </w:r>
          </w:p>
          <w:p w14:paraId="0431BCAA" w14:textId="77777777" w:rsidR="002931E4" w:rsidRPr="00F419A0" w:rsidRDefault="002931E4" w:rsidP="004204D7">
            <w:pPr>
              <w:pStyle w:val="Header"/>
              <w:rPr>
                <w:rFonts w:ascii="Trebuchet MS" w:eastAsia="Times New Roman" w:hAnsi="Trebuchet MS"/>
                <w:sz w:val="16"/>
                <w:szCs w:val="16"/>
                <w:lang w:val="lt-LT" w:eastAsia="en-US"/>
              </w:rPr>
            </w:pPr>
          </w:p>
        </w:tc>
        <w:tc>
          <w:tcPr>
            <w:tcW w:w="3919" w:type="dxa"/>
          </w:tcPr>
          <w:p w14:paraId="031F65AE" w14:textId="77777777" w:rsidR="002931E4" w:rsidRPr="00F419A0" w:rsidRDefault="002931E4" w:rsidP="004204D7">
            <w:pPr>
              <w:pStyle w:val="Header"/>
              <w:tabs>
                <w:tab w:val="center" w:pos="4575"/>
              </w:tabs>
              <w:rPr>
                <w:rFonts w:ascii="Trebuchet MS" w:eastAsia="Times New Roman" w:hAnsi="Trebuchet MS"/>
                <w:sz w:val="16"/>
                <w:szCs w:val="16"/>
                <w:lang w:val="lt-LT" w:eastAsia="en-US"/>
              </w:rPr>
            </w:pPr>
            <w:r w:rsidRPr="00F419A0">
              <w:rPr>
                <w:rFonts w:eastAsia="Times New Roman"/>
                <w:noProof/>
                <w:sz w:val="16"/>
                <w:szCs w:val="16"/>
                <w:lang w:val="lt-LT" w:eastAsia="lt-LT" w:bidi="hi-IN"/>
              </w:rPr>
              <w:drawing>
                <wp:anchor distT="0" distB="0" distL="114300" distR="114300" simplePos="0" relativeHeight="251659264" behindDoc="1" locked="0" layoutInCell="1" allowOverlap="1" wp14:anchorId="77D59CC0" wp14:editId="10F067A3">
                  <wp:simplePos x="0" y="0"/>
                  <wp:positionH relativeFrom="column">
                    <wp:posOffset>2781300</wp:posOffset>
                  </wp:positionH>
                  <wp:positionV relativeFrom="paragraph">
                    <wp:posOffset>30480</wp:posOffset>
                  </wp:positionV>
                  <wp:extent cx="1675130" cy="565150"/>
                  <wp:effectExtent l="0" t="0" r="0" b="0"/>
                  <wp:wrapNone/>
                  <wp:docPr id="1139770798" name="Picture 11" descr="A black and red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9770798" name="Picture 11" descr="A black and red rectangle&#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75130" cy="565150"/>
                          </a:xfrm>
                          <a:prstGeom prst="rect">
                            <a:avLst/>
                          </a:prstGeom>
                          <a:noFill/>
                        </pic:spPr>
                      </pic:pic>
                    </a:graphicData>
                  </a:graphic>
                  <wp14:sizeRelH relativeFrom="page">
                    <wp14:pctWidth>0</wp14:pctWidth>
                  </wp14:sizeRelH>
                  <wp14:sizeRelV relativeFrom="page">
                    <wp14:pctHeight>0</wp14:pctHeight>
                  </wp14:sizeRelV>
                </wp:anchor>
              </w:drawing>
            </w:r>
            <w:r w:rsidRPr="00F419A0">
              <w:rPr>
                <w:rFonts w:ascii="Trebuchet MS" w:eastAsia="Times New Roman" w:hAnsi="Trebuchet MS"/>
                <w:sz w:val="16"/>
                <w:szCs w:val="16"/>
                <w:lang w:val="lt-LT" w:eastAsia="en-US"/>
              </w:rPr>
              <w:t xml:space="preserve">Įmonės kodas 135042394 </w:t>
            </w:r>
          </w:p>
          <w:p w14:paraId="668C8639" w14:textId="77777777" w:rsidR="002931E4" w:rsidRPr="00F419A0" w:rsidRDefault="002931E4" w:rsidP="004204D7">
            <w:pPr>
              <w:pStyle w:val="Header"/>
              <w:tabs>
                <w:tab w:val="center" w:pos="4575"/>
              </w:tabs>
              <w:rPr>
                <w:rFonts w:ascii="Trebuchet MS" w:eastAsia="Times New Roman" w:hAnsi="Trebuchet MS"/>
                <w:sz w:val="16"/>
                <w:szCs w:val="16"/>
                <w:lang w:val="lt-LT" w:eastAsia="en-US"/>
              </w:rPr>
            </w:pPr>
            <w:r w:rsidRPr="00F419A0">
              <w:rPr>
                <w:rFonts w:ascii="Trebuchet MS" w:eastAsia="Times New Roman" w:hAnsi="Trebuchet MS"/>
                <w:sz w:val="16"/>
                <w:szCs w:val="16"/>
                <w:lang w:val="lt-LT" w:eastAsia="en-US"/>
              </w:rPr>
              <w:t>PVM mokėtojo kodas LT 350423917</w:t>
            </w:r>
          </w:p>
          <w:p w14:paraId="38061386" w14:textId="77777777" w:rsidR="002931E4" w:rsidRPr="00F419A0" w:rsidRDefault="002931E4" w:rsidP="004204D7">
            <w:pPr>
              <w:pStyle w:val="Header"/>
              <w:tabs>
                <w:tab w:val="center" w:pos="4575"/>
              </w:tabs>
              <w:rPr>
                <w:rFonts w:ascii="Trebuchet MS" w:eastAsia="Times New Roman" w:hAnsi="Trebuchet MS"/>
                <w:sz w:val="16"/>
                <w:szCs w:val="16"/>
                <w:lang w:val="lt-LT" w:eastAsia="en-US"/>
              </w:rPr>
            </w:pPr>
            <w:r w:rsidRPr="00F419A0">
              <w:rPr>
                <w:rFonts w:ascii="Trebuchet MS" w:eastAsia="Times New Roman" w:hAnsi="Trebuchet MS"/>
                <w:sz w:val="16"/>
                <w:szCs w:val="16"/>
                <w:lang w:val="lt-LT" w:eastAsia="en-US"/>
              </w:rPr>
              <w:t>AB SEB bankas</w:t>
            </w:r>
          </w:p>
          <w:p w14:paraId="5C27CBDA" w14:textId="77777777" w:rsidR="002931E4" w:rsidRPr="00F419A0" w:rsidRDefault="002931E4" w:rsidP="004204D7">
            <w:pPr>
              <w:pStyle w:val="Header"/>
              <w:tabs>
                <w:tab w:val="center" w:pos="4575"/>
              </w:tabs>
              <w:rPr>
                <w:rFonts w:ascii="Trebuchet MS" w:eastAsia="Times New Roman" w:hAnsi="Trebuchet MS"/>
                <w:sz w:val="16"/>
                <w:szCs w:val="16"/>
                <w:lang w:val="lt-LT" w:eastAsia="en-US"/>
              </w:rPr>
            </w:pPr>
            <w:r w:rsidRPr="00F419A0">
              <w:rPr>
                <w:rFonts w:ascii="Trebuchet MS" w:eastAsia="Times New Roman" w:hAnsi="Trebuchet MS"/>
                <w:sz w:val="16"/>
                <w:szCs w:val="16"/>
                <w:lang w:val="lt-LT" w:eastAsia="en-US"/>
              </w:rPr>
              <w:t>Banko kodas 70440</w:t>
            </w:r>
          </w:p>
          <w:p w14:paraId="7DC451AB" w14:textId="77777777" w:rsidR="002931E4" w:rsidRPr="00F419A0" w:rsidRDefault="002931E4" w:rsidP="004204D7">
            <w:pPr>
              <w:pStyle w:val="Header"/>
              <w:tabs>
                <w:tab w:val="center" w:pos="4575"/>
              </w:tabs>
              <w:rPr>
                <w:rFonts w:ascii="Trebuchet MS" w:eastAsia="Times New Roman" w:hAnsi="Trebuchet MS"/>
                <w:sz w:val="16"/>
                <w:szCs w:val="16"/>
                <w:lang w:val="lt-LT" w:eastAsia="en-US"/>
              </w:rPr>
            </w:pPr>
            <w:r w:rsidRPr="00F419A0">
              <w:rPr>
                <w:rFonts w:ascii="Trebuchet MS" w:eastAsia="Times New Roman" w:hAnsi="Trebuchet MS"/>
                <w:sz w:val="16"/>
                <w:szCs w:val="16"/>
                <w:lang w:val="lt-LT" w:eastAsia="en-US"/>
              </w:rPr>
              <w:t>A.S. LT047044060002942424</w:t>
            </w:r>
          </w:p>
          <w:p w14:paraId="6F7E0767" w14:textId="77777777" w:rsidR="002931E4" w:rsidRPr="00F419A0" w:rsidRDefault="002931E4" w:rsidP="004204D7">
            <w:pPr>
              <w:pStyle w:val="Header"/>
              <w:rPr>
                <w:rFonts w:ascii="Trebuchet MS" w:eastAsia="Times New Roman" w:hAnsi="Trebuchet MS"/>
                <w:sz w:val="16"/>
                <w:szCs w:val="16"/>
                <w:lang w:val="lt-LT" w:eastAsia="en-US"/>
              </w:rPr>
            </w:pPr>
            <w:r w:rsidRPr="00F419A0">
              <w:rPr>
                <w:rFonts w:ascii="Trebuchet MS" w:eastAsia="Times New Roman" w:hAnsi="Trebuchet MS"/>
                <w:sz w:val="16"/>
                <w:szCs w:val="16"/>
                <w:lang w:val="lt-LT" w:eastAsia="en-US"/>
              </w:rPr>
              <w:t xml:space="preserve">Direktorius Paulius </w:t>
            </w:r>
            <w:proofErr w:type="spellStart"/>
            <w:r w:rsidRPr="00F419A0">
              <w:rPr>
                <w:rFonts w:ascii="Trebuchet MS" w:eastAsia="Times New Roman" w:hAnsi="Trebuchet MS"/>
                <w:sz w:val="16"/>
                <w:szCs w:val="16"/>
                <w:lang w:val="lt-LT" w:eastAsia="en-US"/>
              </w:rPr>
              <w:t>Kibiša</w:t>
            </w:r>
            <w:proofErr w:type="spellEnd"/>
          </w:p>
        </w:tc>
      </w:tr>
    </w:tbl>
    <w:p w14:paraId="00A024CC" w14:textId="7FFA778B" w:rsidR="00B056DB" w:rsidRPr="001D1206" w:rsidRDefault="00B056DB" w:rsidP="00B056DB">
      <w:pPr>
        <w:rPr>
          <w:rFonts w:ascii="Trebuchet MS" w:hAnsi="Trebuchet MS"/>
          <w:sz w:val="22"/>
          <w:szCs w:val="22"/>
          <w:lang w:val="lt-LT"/>
        </w:rPr>
      </w:pPr>
      <w:r>
        <w:rPr>
          <w:rFonts w:ascii="Trebuchet MS" w:hAnsi="Trebuchet MS"/>
          <w:sz w:val="22"/>
          <w:szCs w:val="22"/>
          <w:lang w:val="lt-LT"/>
        </w:rPr>
        <w:t>Rinkos dalyviams</w:t>
      </w:r>
    </w:p>
    <w:p w14:paraId="1AB06341" w14:textId="77777777" w:rsidR="00B056DB" w:rsidRPr="001D1206" w:rsidRDefault="00B056DB" w:rsidP="00B056DB">
      <w:pPr>
        <w:rPr>
          <w:rFonts w:ascii="Trebuchet MS" w:hAnsi="Trebuchet MS"/>
          <w:sz w:val="22"/>
          <w:szCs w:val="22"/>
          <w:lang w:val="lt-LT"/>
        </w:rPr>
      </w:pPr>
      <w:r w:rsidRPr="001D1206">
        <w:rPr>
          <w:rFonts w:ascii="Trebuchet MS" w:hAnsi="Trebuchet MS"/>
          <w:sz w:val="22"/>
          <w:szCs w:val="22"/>
          <w:lang w:val="lt-LT"/>
        </w:rPr>
        <w:t>CVP IS priemonėmis</w:t>
      </w:r>
    </w:p>
    <w:p w14:paraId="7BDC707B" w14:textId="77777777" w:rsidR="00B056DB" w:rsidRPr="001D1206" w:rsidRDefault="00B056DB" w:rsidP="00B056DB">
      <w:pPr>
        <w:rPr>
          <w:rFonts w:ascii="Trebuchet MS" w:hAnsi="Trebuchet MS"/>
          <w:sz w:val="22"/>
          <w:szCs w:val="22"/>
          <w:lang w:val="lt-LT"/>
        </w:rPr>
      </w:pPr>
    </w:p>
    <w:p w14:paraId="52D4090B" w14:textId="77777777" w:rsidR="00B056DB" w:rsidRPr="001D1206" w:rsidRDefault="00B056DB" w:rsidP="00B056DB">
      <w:pPr>
        <w:rPr>
          <w:rFonts w:ascii="Trebuchet MS" w:hAnsi="Trebuchet MS"/>
          <w:sz w:val="22"/>
          <w:szCs w:val="22"/>
          <w:lang w:val="lt-LT"/>
        </w:rPr>
      </w:pPr>
    </w:p>
    <w:p w14:paraId="2B6BD1E0" w14:textId="77777777" w:rsidR="00B056DB" w:rsidRPr="006433B8" w:rsidRDefault="00B056DB" w:rsidP="00B056DB">
      <w:pPr>
        <w:ind w:firstLine="720"/>
        <w:jc w:val="both"/>
        <w:rPr>
          <w:rFonts w:ascii="Trebuchet MS" w:hAnsi="Trebuchet MS"/>
          <w:sz w:val="22"/>
          <w:szCs w:val="22"/>
          <w:lang w:val="lt-LT"/>
        </w:rPr>
      </w:pPr>
      <w:r w:rsidRPr="006433B8">
        <w:rPr>
          <w:rFonts w:ascii="Trebuchet MS" w:hAnsi="Trebuchet MS"/>
          <w:sz w:val="22"/>
          <w:szCs w:val="22"/>
          <w:lang w:val="lt-LT"/>
        </w:rPr>
        <w:t>VšĮ Kauno miesto poliklinika (toliau – Perkančioji organizacija), vadovaujantis viešųjų pirkimų</w:t>
      </w:r>
      <w:r>
        <w:rPr>
          <w:rFonts w:ascii="Trebuchet MS" w:hAnsi="Trebuchet MS"/>
          <w:sz w:val="22"/>
          <w:szCs w:val="22"/>
          <w:lang w:val="lt-LT"/>
        </w:rPr>
        <w:t xml:space="preserve"> </w:t>
      </w:r>
      <w:r w:rsidRPr="006433B8">
        <w:rPr>
          <w:rFonts w:ascii="Trebuchet MS" w:hAnsi="Trebuchet MS"/>
          <w:sz w:val="22"/>
          <w:szCs w:val="22"/>
          <w:lang w:val="lt-LT"/>
        </w:rPr>
        <w:t xml:space="preserve">įstatymo (toliau – Įstatymo) 27 str., siekdama pasirengti </w:t>
      </w:r>
      <w:r>
        <w:rPr>
          <w:rFonts w:ascii="Trebuchet MS" w:hAnsi="Trebuchet MS"/>
          <w:sz w:val="22"/>
          <w:szCs w:val="22"/>
          <w:lang w:val="lt-LT"/>
        </w:rPr>
        <w:t>Kompiuterių komponentų</w:t>
      </w:r>
      <w:r w:rsidRPr="006433B8">
        <w:rPr>
          <w:rFonts w:ascii="Trebuchet MS" w:hAnsi="Trebuchet MS"/>
          <w:sz w:val="22"/>
          <w:szCs w:val="22"/>
          <w:lang w:val="lt-LT"/>
        </w:rPr>
        <w:t xml:space="preserve"> pirkimui, vykdė išankstinę (rinkos)</w:t>
      </w:r>
      <w:r>
        <w:rPr>
          <w:rFonts w:ascii="Trebuchet MS" w:hAnsi="Trebuchet MS"/>
          <w:sz w:val="22"/>
          <w:szCs w:val="22"/>
          <w:lang w:val="lt-LT"/>
        </w:rPr>
        <w:t xml:space="preserve"> </w:t>
      </w:r>
      <w:r w:rsidRPr="006433B8">
        <w:rPr>
          <w:rFonts w:ascii="Trebuchet MS" w:hAnsi="Trebuchet MS"/>
          <w:sz w:val="22"/>
          <w:szCs w:val="22"/>
          <w:lang w:val="lt-LT"/>
        </w:rPr>
        <w:t>konsultaciją.</w:t>
      </w:r>
    </w:p>
    <w:p w14:paraId="625F40E9" w14:textId="77777777" w:rsidR="00B056DB" w:rsidRPr="001D1206" w:rsidRDefault="00B056DB" w:rsidP="00B056DB">
      <w:pPr>
        <w:ind w:firstLine="720"/>
        <w:jc w:val="both"/>
        <w:rPr>
          <w:rFonts w:ascii="Trebuchet MS" w:hAnsi="Trebuchet MS"/>
          <w:sz w:val="22"/>
          <w:szCs w:val="22"/>
          <w:lang w:val="lt-LT"/>
        </w:rPr>
      </w:pPr>
      <w:r w:rsidRPr="006433B8">
        <w:rPr>
          <w:rFonts w:ascii="Trebuchet MS" w:hAnsi="Trebuchet MS"/>
          <w:sz w:val="22"/>
          <w:szCs w:val="22"/>
          <w:lang w:val="lt-LT"/>
        </w:rPr>
        <w:t>Perkančioji organizacija, atsižvelgusi ir įvertinusi rinkos konsultacijos metu gautus Dalyvių</w:t>
      </w:r>
      <w:r>
        <w:rPr>
          <w:rFonts w:ascii="Trebuchet MS" w:hAnsi="Trebuchet MS"/>
          <w:sz w:val="22"/>
          <w:szCs w:val="22"/>
          <w:lang w:val="lt-LT"/>
        </w:rPr>
        <w:t xml:space="preserve"> </w:t>
      </w:r>
      <w:r w:rsidRPr="006433B8">
        <w:rPr>
          <w:rFonts w:ascii="Trebuchet MS" w:hAnsi="Trebuchet MS"/>
          <w:sz w:val="22"/>
          <w:szCs w:val="22"/>
          <w:lang w:val="lt-LT"/>
        </w:rPr>
        <w:t>klausimus ir pasiūlymus, teikia atsakymus:</w:t>
      </w:r>
    </w:p>
    <w:tbl>
      <w:tblPr>
        <w:tblStyle w:val="TableGrid"/>
        <w:tblW w:w="0" w:type="auto"/>
        <w:jc w:val="center"/>
        <w:tblLook w:val="04A0" w:firstRow="1" w:lastRow="0" w:firstColumn="1" w:lastColumn="0" w:noHBand="0" w:noVBand="1"/>
      </w:tblPr>
      <w:tblGrid>
        <w:gridCol w:w="562"/>
        <w:gridCol w:w="4678"/>
        <w:gridCol w:w="4820"/>
        <w:gridCol w:w="4263"/>
      </w:tblGrid>
      <w:tr w:rsidR="00A33784" w:rsidRPr="00F82F56" w14:paraId="76F16D11" w14:textId="77777777" w:rsidTr="006460B3">
        <w:trPr>
          <w:jc w:val="center"/>
        </w:trPr>
        <w:tc>
          <w:tcPr>
            <w:tcW w:w="562" w:type="dxa"/>
          </w:tcPr>
          <w:p w14:paraId="318D3524" w14:textId="77777777" w:rsidR="00A33784" w:rsidRPr="00F82F56" w:rsidRDefault="00A33784" w:rsidP="006460B3">
            <w:pPr>
              <w:jc w:val="both"/>
              <w:rPr>
                <w:rFonts w:ascii="Trebuchet MS" w:hAnsi="Trebuchet MS"/>
                <w:b/>
                <w:bCs/>
                <w:sz w:val="20"/>
                <w:szCs w:val="20"/>
                <w:lang w:val="lt-LT"/>
              </w:rPr>
            </w:pPr>
            <w:r w:rsidRPr="00F82F56">
              <w:rPr>
                <w:rFonts w:ascii="Trebuchet MS" w:hAnsi="Trebuchet MS"/>
                <w:b/>
                <w:bCs/>
                <w:sz w:val="20"/>
                <w:szCs w:val="20"/>
                <w:lang w:val="lt-LT"/>
              </w:rPr>
              <w:t>Eil. Nr.</w:t>
            </w:r>
          </w:p>
        </w:tc>
        <w:tc>
          <w:tcPr>
            <w:tcW w:w="4678" w:type="dxa"/>
          </w:tcPr>
          <w:p w14:paraId="113C71D5" w14:textId="77777777" w:rsidR="00A33784" w:rsidRPr="00F82F56" w:rsidRDefault="00A33784" w:rsidP="006460B3">
            <w:pPr>
              <w:jc w:val="center"/>
              <w:rPr>
                <w:rFonts w:ascii="Trebuchet MS" w:hAnsi="Trebuchet MS"/>
                <w:b/>
                <w:bCs/>
                <w:sz w:val="20"/>
                <w:szCs w:val="20"/>
                <w:lang w:val="lt-LT"/>
              </w:rPr>
            </w:pPr>
            <w:r w:rsidRPr="00F82F56">
              <w:rPr>
                <w:rFonts w:ascii="Trebuchet MS" w:hAnsi="Trebuchet MS"/>
                <w:b/>
                <w:bCs/>
                <w:sz w:val="20"/>
                <w:szCs w:val="20"/>
                <w:lang w:val="lt-LT"/>
              </w:rPr>
              <w:t>Rinkos konsultacijos klausimas:</w:t>
            </w:r>
          </w:p>
        </w:tc>
        <w:tc>
          <w:tcPr>
            <w:tcW w:w="4820" w:type="dxa"/>
          </w:tcPr>
          <w:p w14:paraId="56E7C45B" w14:textId="77777777" w:rsidR="00A33784" w:rsidRPr="00F82F56" w:rsidRDefault="00A33784" w:rsidP="006460B3">
            <w:pPr>
              <w:jc w:val="center"/>
              <w:rPr>
                <w:rFonts w:ascii="Trebuchet MS" w:hAnsi="Trebuchet MS"/>
                <w:b/>
                <w:bCs/>
                <w:sz w:val="20"/>
                <w:szCs w:val="20"/>
                <w:lang w:val="lt-LT"/>
              </w:rPr>
            </w:pPr>
            <w:r w:rsidRPr="00F82F56">
              <w:rPr>
                <w:rFonts w:ascii="Trebuchet MS" w:hAnsi="Trebuchet MS"/>
                <w:b/>
                <w:bCs/>
                <w:sz w:val="20"/>
                <w:szCs w:val="20"/>
                <w:lang w:val="lt-LT"/>
              </w:rPr>
              <w:t>Tiekėjo paklausimas/pastebėjimas</w:t>
            </w:r>
          </w:p>
        </w:tc>
        <w:tc>
          <w:tcPr>
            <w:tcW w:w="4263" w:type="dxa"/>
          </w:tcPr>
          <w:p w14:paraId="1464B7F2" w14:textId="77777777" w:rsidR="00A33784" w:rsidRPr="00F82F56" w:rsidRDefault="00A33784" w:rsidP="006460B3">
            <w:pPr>
              <w:jc w:val="center"/>
              <w:rPr>
                <w:rFonts w:ascii="Trebuchet MS" w:hAnsi="Trebuchet MS"/>
                <w:b/>
                <w:bCs/>
                <w:sz w:val="20"/>
                <w:szCs w:val="20"/>
                <w:lang w:val="lt-LT"/>
              </w:rPr>
            </w:pPr>
            <w:r w:rsidRPr="00F82F56">
              <w:rPr>
                <w:rFonts w:ascii="Trebuchet MS" w:hAnsi="Trebuchet MS"/>
                <w:b/>
                <w:bCs/>
                <w:sz w:val="20"/>
                <w:szCs w:val="20"/>
                <w:lang w:val="lt-LT"/>
              </w:rPr>
              <w:t>Perkančiosios organizacijos atsakymas</w:t>
            </w:r>
          </w:p>
        </w:tc>
      </w:tr>
      <w:tr w:rsidR="00A33784" w:rsidRPr="00F82F56" w14:paraId="4B18B8FA" w14:textId="77777777" w:rsidTr="006460B3">
        <w:trPr>
          <w:jc w:val="center"/>
        </w:trPr>
        <w:tc>
          <w:tcPr>
            <w:tcW w:w="562" w:type="dxa"/>
          </w:tcPr>
          <w:p w14:paraId="26F2212F" w14:textId="77777777" w:rsidR="00A33784" w:rsidRPr="00F82F56" w:rsidRDefault="00A33784" w:rsidP="006460B3">
            <w:pPr>
              <w:jc w:val="both"/>
              <w:rPr>
                <w:rFonts w:ascii="Trebuchet MS" w:hAnsi="Trebuchet MS"/>
                <w:b/>
                <w:bCs/>
                <w:sz w:val="20"/>
                <w:szCs w:val="20"/>
                <w:lang w:val="lt-LT"/>
              </w:rPr>
            </w:pPr>
            <w:r w:rsidRPr="00F82F56">
              <w:rPr>
                <w:rFonts w:ascii="Trebuchet MS" w:hAnsi="Trebuchet MS"/>
                <w:sz w:val="20"/>
                <w:szCs w:val="20"/>
              </w:rPr>
              <w:t>1.</w:t>
            </w:r>
          </w:p>
        </w:tc>
        <w:tc>
          <w:tcPr>
            <w:tcW w:w="4678" w:type="dxa"/>
          </w:tcPr>
          <w:p w14:paraId="31EFD33A" w14:textId="77777777" w:rsidR="00A33784" w:rsidRPr="00F82F56" w:rsidRDefault="00A33784" w:rsidP="006460B3">
            <w:pPr>
              <w:jc w:val="both"/>
              <w:rPr>
                <w:rFonts w:ascii="Trebuchet MS" w:hAnsi="Trebuchet MS"/>
                <w:b/>
                <w:bCs/>
                <w:sz w:val="20"/>
                <w:szCs w:val="20"/>
                <w:lang w:val="lt-LT"/>
              </w:rPr>
            </w:pPr>
            <w:r w:rsidRPr="00F82F56">
              <w:rPr>
                <w:rFonts w:ascii="Trebuchet MS" w:hAnsi="Trebuchet MS"/>
                <w:sz w:val="20"/>
                <w:szCs w:val="20"/>
                <w:lang w:val="lt-LT"/>
              </w:rPr>
              <w:t xml:space="preserve">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w:t>
            </w:r>
            <w:proofErr w:type="spellStart"/>
            <w:r w:rsidRPr="00F82F56">
              <w:rPr>
                <w:rFonts w:ascii="Trebuchet MS" w:hAnsi="Trebuchet MS"/>
                <w:sz w:val="20"/>
                <w:szCs w:val="20"/>
              </w:rPr>
              <w:t>Pateikite</w:t>
            </w:r>
            <w:proofErr w:type="spellEnd"/>
            <w:r w:rsidRPr="00F82F56">
              <w:rPr>
                <w:rFonts w:ascii="Trebuchet MS" w:hAnsi="Trebuchet MS"/>
                <w:sz w:val="20"/>
                <w:szCs w:val="20"/>
              </w:rPr>
              <w:t xml:space="preserve"> </w:t>
            </w:r>
            <w:proofErr w:type="spellStart"/>
            <w:r w:rsidRPr="00F82F56">
              <w:rPr>
                <w:rFonts w:ascii="Trebuchet MS" w:hAnsi="Trebuchet MS"/>
                <w:sz w:val="20"/>
                <w:szCs w:val="20"/>
              </w:rPr>
              <w:t>pastabas</w:t>
            </w:r>
            <w:proofErr w:type="spellEnd"/>
            <w:r w:rsidRPr="00F82F56">
              <w:rPr>
                <w:rFonts w:ascii="Trebuchet MS" w:hAnsi="Trebuchet MS"/>
                <w:sz w:val="20"/>
                <w:szCs w:val="20"/>
              </w:rPr>
              <w:t xml:space="preserve"> ir </w:t>
            </w:r>
            <w:proofErr w:type="spellStart"/>
            <w:r w:rsidRPr="00F82F56">
              <w:rPr>
                <w:rFonts w:ascii="Trebuchet MS" w:hAnsi="Trebuchet MS"/>
                <w:sz w:val="20"/>
                <w:szCs w:val="20"/>
              </w:rPr>
              <w:t>pasiūlymus</w:t>
            </w:r>
            <w:proofErr w:type="spellEnd"/>
            <w:r w:rsidRPr="00F82F56">
              <w:rPr>
                <w:rFonts w:ascii="Trebuchet MS" w:hAnsi="Trebuchet MS"/>
                <w:sz w:val="20"/>
                <w:szCs w:val="20"/>
              </w:rPr>
              <w:t xml:space="preserve"> </w:t>
            </w:r>
            <w:proofErr w:type="spellStart"/>
            <w:r w:rsidRPr="00F82F56">
              <w:rPr>
                <w:rFonts w:ascii="Trebuchet MS" w:hAnsi="Trebuchet MS"/>
                <w:sz w:val="20"/>
                <w:szCs w:val="20"/>
              </w:rPr>
              <w:t>techninei</w:t>
            </w:r>
            <w:proofErr w:type="spellEnd"/>
            <w:r w:rsidRPr="00F82F56">
              <w:rPr>
                <w:rFonts w:ascii="Trebuchet MS" w:hAnsi="Trebuchet MS"/>
                <w:sz w:val="20"/>
                <w:szCs w:val="20"/>
              </w:rPr>
              <w:t xml:space="preserve"> </w:t>
            </w:r>
            <w:proofErr w:type="spellStart"/>
            <w:r w:rsidRPr="00F82F56">
              <w:rPr>
                <w:rFonts w:ascii="Trebuchet MS" w:hAnsi="Trebuchet MS"/>
                <w:sz w:val="20"/>
                <w:szCs w:val="20"/>
              </w:rPr>
              <w:t>specifikacijai</w:t>
            </w:r>
            <w:proofErr w:type="spellEnd"/>
            <w:r w:rsidRPr="00F82F56">
              <w:rPr>
                <w:rFonts w:ascii="Trebuchet MS" w:hAnsi="Trebuchet MS"/>
                <w:sz w:val="20"/>
                <w:szCs w:val="20"/>
              </w:rPr>
              <w:t>.</w:t>
            </w:r>
          </w:p>
        </w:tc>
        <w:tc>
          <w:tcPr>
            <w:tcW w:w="4820" w:type="dxa"/>
          </w:tcPr>
          <w:p w14:paraId="58873907" w14:textId="77777777" w:rsidR="00A33784" w:rsidRPr="00F82F56" w:rsidRDefault="00A33784" w:rsidP="006460B3">
            <w:pPr>
              <w:ind w:left="-1265"/>
              <w:jc w:val="both"/>
              <w:rPr>
                <w:rFonts w:ascii="Trebuchet MS" w:hAnsi="Trebuchet MS"/>
                <w:sz w:val="20"/>
                <w:szCs w:val="20"/>
              </w:rPr>
            </w:pPr>
            <w:proofErr w:type="spellStart"/>
            <w:r w:rsidRPr="00F82F56">
              <w:rPr>
                <w:rFonts w:ascii="Trebuchet MS" w:hAnsi="Trebuchet MS"/>
                <w:sz w:val="20"/>
                <w:szCs w:val="20"/>
                <w:lang w:val="lt-LT"/>
              </w:rPr>
              <w:t>Asdfaasdas</w:t>
            </w:r>
            <w:proofErr w:type="spellEnd"/>
            <w:r w:rsidRPr="00F82F56">
              <w:rPr>
                <w:rFonts w:ascii="Trebuchet MS" w:hAnsi="Trebuchet MS"/>
                <w:sz w:val="20"/>
                <w:szCs w:val="20"/>
                <w:lang w:val="lt-LT"/>
              </w:rPr>
              <w:t xml:space="preserve">  Specifikacijos aiškios, bet kai kurios senos nes tokia įranga nebegaminama. </w:t>
            </w:r>
            <w:r w:rsidRPr="00F82F56">
              <w:rPr>
                <w:rFonts w:ascii="Trebuchet MS" w:hAnsi="Trebuchet MS"/>
                <w:sz w:val="20"/>
                <w:szCs w:val="20"/>
              </w:rPr>
              <w:t xml:space="preserve">Kaip </w:t>
            </w:r>
            <w:proofErr w:type="spellStart"/>
            <w:r w:rsidRPr="00F82F56">
              <w:rPr>
                <w:rFonts w:ascii="Trebuchet MS" w:hAnsi="Trebuchet MS"/>
                <w:sz w:val="20"/>
                <w:szCs w:val="20"/>
              </w:rPr>
              <w:t>pvz</w:t>
            </w:r>
            <w:proofErr w:type="spellEnd"/>
            <w:r w:rsidRPr="00F82F56">
              <w:rPr>
                <w:rFonts w:ascii="Trebuchet MS" w:hAnsi="Trebuchet MS"/>
                <w:sz w:val="20"/>
                <w:szCs w:val="20"/>
              </w:rPr>
              <w:t xml:space="preserve"> RAM PVZ. RAM DDR3, DDR4.</w:t>
            </w:r>
          </w:p>
          <w:p w14:paraId="56A39D08" w14:textId="77777777" w:rsidR="00A33784" w:rsidRPr="00F82F56" w:rsidRDefault="00A33784" w:rsidP="006460B3">
            <w:pPr>
              <w:ind w:left="-1265"/>
              <w:jc w:val="both"/>
              <w:rPr>
                <w:rFonts w:ascii="Trebuchet MS" w:hAnsi="Trebuchet MS"/>
                <w:sz w:val="20"/>
                <w:szCs w:val="20"/>
              </w:rPr>
            </w:pPr>
          </w:p>
          <w:p w14:paraId="5DCC0D6D" w14:textId="77777777" w:rsidR="00A33784" w:rsidRPr="00F82F56" w:rsidRDefault="00A33784" w:rsidP="006460B3">
            <w:pPr>
              <w:jc w:val="both"/>
              <w:rPr>
                <w:rFonts w:ascii="Trebuchet MS" w:hAnsi="Trebuchet MS"/>
                <w:b/>
                <w:bCs/>
                <w:sz w:val="20"/>
                <w:szCs w:val="20"/>
                <w:lang w:val="lt-LT"/>
              </w:rPr>
            </w:pPr>
          </w:p>
        </w:tc>
        <w:tc>
          <w:tcPr>
            <w:tcW w:w="4263" w:type="dxa"/>
          </w:tcPr>
          <w:p w14:paraId="635C71CA" w14:textId="77777777" w:rsidR="001A3E56" w:rsidRPr="00F82F56" w:rsidRDefault="001A3E56" w:rsidP="00F82F56">
            <w:pPr>
              <w:jc w:val="both"/>
              <w:rPr>
                <w:rFonts w:ascii="Trebuchet MS" w:hAnsi="Trebuchet MS"/>
                <w:sz w:val="20"/>
                <w:szCs w:val="20"/>
                <w:lang w:val="lt-LT"/>
              </w:rPr>
            </w:pPr>
            <w:r w:rsidRPr="00F82F56">
              <w:rPr>
                <w:rFonts w:ascii="Trebuchet MS" w:hAnsi="Trebuchet MS"/>
                <w:sz w:val="20"/>
                <w:szCs w:val="20"/>
                <w:lang w:val="lt-LT"/>
              </w:rPr>
              <w:t>Atsižvelgiant į tai, kad perkančioji organizacija eksploatuoja įrangą, kurioje naudojami ankstesnių kartų komponentai (pvz., DDR3, DDR4 operatyvioji atmintis), pirkimas vykdomas pagal faktinį poreikį, siekiant užtikrinti esamos infrastruktūros veiklos tęstinumą.</w:t>
            </w:r>
          </w:p>
          <w:p w14:paraId="752CD7EA" w14:textId="77777777" w:rsidR="001A3E56" w:rsidRPr="00F82F56" w:rsidRDefault="001A3E56" w:rsidP="00F82F56">
            <w:pPr>
              <w:jc w:val="both"/>
              <w:rPr>
                <w:rFonts w:ascii="Trebuchet MS" w:hAnsi="Trebuchet MS"/>
                <w:sz w:val="20"/>
                <w:szCs w:val="20"/>
                <w:lang w:val="lt-LT"/>
              </w:rPr>
            </w:pPr>
            <w:r w:rsidRPr="00F82F56">
              <w:rPr>
                <w:rFonts w:ascii="Trebuchet MS" w:hAnsi="Trebuchet MS"/>
                <w:sz w:val="20"/>
                <w:szCs w:val="20"/>
                <w:lang w:val="lt-LT"/>
              </w:rPr>
              <w:t>Nors dalis komponentų nebėra naujausios kartos ar jų gamyba palaipsniui mažinama, jų atsisakyti ar pašalinti iš pirkimo objekto nėra galimybės, kadangi jie būtini turimos įrangos priežiūrai ir remontui.</w:t>
            </w:r>
          </w:p>
          <w:p w14:paraId="782C0069" w14:textId="2229238E" w:rsidR="00A33784" w:rsidRPr="00F82F56" w:rsidRDefault="001A3E56" w:rsidP="00F82F56">
            <w:pPr>
              <w:jc w:val="both"/>
              <w:rPr>
                <w:rFonts w:ascii="Trebuchet MS" w:hAnsi="Trebuchet MS"/>
                <w:sz w:val="20"/>
                <w:szCs w:val="20"/>
                <w:lang w:val="lt-LT"/>
              </w:rPr>
            </w:pPr>
            <w:r w:rsidRPr="00F82F56">
              <w:rPr>
                <w:rFonts w:ascii="Trebuchet MS" w:hAnsi="Trebuchet MS"/>
                <w:sz w:val="20"/>
                <w:szCs w:val="20"/>
                <w:lang w:val="lt-LT"/>
              </w:rPr>
              <w:t>Todėl techninė specifikacija šiuo aspektu nebus keičiama.</w:t>
            </w:r>
          </w:p>
        </w:tc>
      </w:tr>
      <w:tr w:rsidR="00A33784" w:rsidRPr="00F82F56" w14:paraId="3CEFE5B1" w14:textId="77777777" w:rsidTr="006460B3">
        <w:trPr>
          <w:jc w:val="center"/>
        </w:trPr>
        <w:tc>
          <w:tcPr>
            <w:tcW w:w="562" w:type="dxa"/>
          </w:tcPr>
          <w:p w14:paraId="0E7D19FA" w14:textId="77777777" w:rsidR="00A33784" w:rsidRPr="00F82F56" w:rsidRDefault="00A33784" w:rsidP="006460B3">
            <w:pPr>
              <w:jc w:val="both"/>
              <w:rPr>
                <w:rFonts w:ascii="Trebuchet MS" w:hAnsi="Trebuchet MS"/>
                <w:b/>
                <w:bCs/>
                <w:sz w:val="20"/>
                <w:szCs w:val="20"/>
                <w:lang w:val="lt-LT"/>
              </w:rPr>
            </w:pPr>
            <w:r w:rsidRPr="00F82F56">
              <w:rPr>
                <w:rFonts w:ascii="Trebuchet MS" w:hAnsi="Trebuchet MS"/>
                <w:sz w:val="20"/>
                <w:szCs w:val="20"/>
              </w:rPr>
              <w:t>2.</w:t>
            </w:r>
          </w:p>
        </w:tc>
        <w:tc>
          <w:tcPr>
            <w:tcW w:w="4678" w:type="dxa"/>
          </w:tcPr>
          <w:p w14:paraId="705A4669" w14:textId="77777777" w:rsidR="00A33784" w:rsidRPr="00F82F56" w:rsidRDefault="00A33784" w:rsidP="006460B3">
            <w:pPr>
              <w:jc w:val="both"/>
              <w:rPr>
                <w:rFonts w:ascii="Trebuchet MS" w:hAnsi="Trebuchet MS"/>
                <w:sz w:val="20"/>
                <w:szCs w:val="20"/>
              </w:rPr>
            </w:pPr>
            <w:r w:rsidRPr="00F82F56">
              <w:rPr>
                <w:rFonts w:ascii="Trebuchet MS" w:hAnsi="Trebuchet MS"/>
                <w:sz w:val="20"/>
                <w:szCs w:val="20"/>
                <w:lang w:val="lt-LT"/>
              </w:rPr>
              <w:t xml:space="preserve">Ar dalyvautumėte šiame pirkime, kuris planuojamas vykdyti pagal pateiktą techninę specifikaciją? </w:t>
            </w:r>
            <w:r w:rsidRPr="00F82F56">
              <w:rPr>
                <w:rFonts w:ascii="Trebuchet MS" w:hAnsi="Trebuchet MS"/>
                <w:sz w:val="20"/>
                <w:szCs w:val="20"/>
              </w:rPr>
              <w:t xml:space="preserve">Jei ne, </w:t>
            </w:r>
            <w:proofErr w:type="spellStart"/>
            <w:r w:rsidRPr="00F82F56">
              <w:rPr>
                <w:rFonts w:ascii="Trebuchet MS" w:hAnsi="Trebuchet MS"/>
                <w:sz w:val="20"/>
                <w:szCs w:val="20"/>
              </w:rPr>
              <w:t>kodėl</w:t>
            </w:r>
            <w:proofErr w:type="spellEnd"/>
            <w:r w:rsidRPr="00F82F56">
              <w:rPr>
                <w:rFonts w:ascii="Trebuchet MS" w:hAnsi="Trebuchet MS"/>
                <w:sz w:val="20"/>
                <w:szCs w:val="20"/>
              </w:rPr>
              <w:t xml:space="preserve">? </w:t>
            </w:r>
          </w:p>
          <w:p w14:paraId="524C2BFF" w14:textId="77777777" w:rsidR="00A33784" w:rsidRPr="00F82F56" w:rsidRDefault="00A33784" w:rsidP="006460B3">
            <w:pPr>
              <w:jc w:val="both"/>
              <w:rPr>
                <w:rFonts w:ascii="Trebuchet MS" w:hAnsi="Trebuchet MS"/>
                <w:b/>
                <w:bCs/>
                <w:sz w:val="20"/>
                <w:szCs w:val="20"/>
                <w:lang w:val="lt-LT"/>
              </w:rPr>
            </w:pPr>
          </w:p>
        </w:tc>
        <w:tc>
          <w:tcPr>
            <w:tcW w:w="4820" w:type="dxa"/>
          </w:tcPr>
          <w:p w14:paraId="4F40A73C" w14:textId="77777777" w:rsidR="00A33784" w:rsidRPr="00F82F56" w:rsidRDefault="00A33784" w:rsidP="006460B3">
            <w:pPr>
              <w:jc w:val="both"/>
              <w:rPr>
                <w:rFonts w:ascii="Trebuchet MS" w:hAnsi="Trebuchet MS"/>
                <w:b/>
                <w:bCs/>
                <w:sz w:val="20"/>
                <w:szCs w:val="20"/>
                <w:lang w:val="lt-LT"/>
              </w:rPr>
            </w:pPr>
            <w:r w:rsidRPr="00F82F56">
              <w:rPr>
                <w:rFonts w:ascii="Trebuchet MS" w:hAnsi="Trebuchet MS"/>
                <w:sz w:val="20"/>
                <w:szCs w:val="20"/>
                <w:lang w:val="lt-LT"/>
              </w:rPr>
              <w:t xml:space="preserve">Dalyvauti sudėtinga nes Tiekėjui reikia surasti 160 pozicijų prekių. </w:t>
            </w:r>
            <w:proofErr w:type="spellStart"/>
            <w:r w:rsidRPr="00F82F56">
              <w:rPr>
                <w:rFonts w:ascii="Trebuchet MS" w:hAnsi="Trebuchet MS"/>
                <w:sz w:val="20"/>
                <w:szCs w:val="20"/>
              </w:rPr>
              <w:t>Pateikti</w:t>
            </w:r>
            <w:proofErr w:type="spellEnd"/>
            <w:r w:rsidRPr="00F82F56">
              <w:rPr>
                <w:rFonts w:ascii="Trebuchet MS" w:hAnsi="Trebuchet MS"/>
                <w:sz w:val="20"/>
                <w:szCs w:val="20"/>
              </w:rPr>
              <w:t xml:space="preserve"> </w:t>
            </w:r>
            <w:proofErr w:type="spellStart"/>
            <w:r w:rsidRPr="00F82F56">
              <w:rPr>
                <w:rFonts w:ascii="Trebuchet MS" w:hAnsi="Trebuchet MS"/>
                <w:sz w:val="20"/>
                <w:szCs w:val="20"/>
              </w:rPr>
              <w:t>pasiūlymą</w:t>
            </w:r>
            <w:proofErr w:type="spellEnd"/>
            <w:r w:rsidRPr="00F82F56">
              <w:rPr>
                <w:rFonts w:ascii="Trebuchet MS" w:hAnsi="Trebuchet MS"/>
                <w:sz w:val="20"/>
                <w:szCs w:val="20"/>
              </w:rPr>
              <w:t xml:space="preserve"> ir </w:t>
            </w:r>
            <w:proofErr w:type="spellStart"/>
            <w:r w:rsidRPr="00F82F56">
              <w:rPr>
                <w:rFonts w:ascii="Trebuchet MS" w:hAnsi="Trebuchet MS"/>
                <w:sz w:val="20"/>
                <w:szCs w:val="20"/>
              </w:rPr>
              <w:t>neaišku</w:t>
            </w:r>
            <w:proofErr w:type="spellEnd"/>
            <w:r w:rsidRPr="00F82F56">
              <w:rPr>
                <w:rFonts w:ascii="Trebuchet MS" w:hAnsi="Trebuchet MS"/>
                <w:sz w:val="20"/>
                <w:szCs w:val="20"/>
              </w:rPr>
              <w:t xml:space="preserve"> </w:t>
            </w:r>
            <w:proofErr w:type="spellStart"/>
            <w:r w:rsidRPr="00F82F56">
              <w:rPr>
                <w:rFonts w:ascii="Trebuchet MS" w:hAnsi="Trebuchet MS"/>
                <w:sz w:val="20"/>
                <w:szCs w:val="20"/>
              </w:rPr>
              <w:t>ar</w:t>
            </w:r>
            <w:proofErr w:type="spellEnd"/>
            <w:r w:rsidRPr="00F82F56">
              <w:rPr>
                <w:rFonts w:ascii="Trebuchet MS" w:hAnsi="Trebuchet MS"/>
                <w:sz w:val="20"/>
                <w:szCs w:val="20"/>
              </w:rPr>
              <w:t xml:space="preserve"> </w:t>
            </w:r>
            <w:proofErr w:type="spellStart"/>
            <w:r w:rsidRPr="00F82F56">
              <w:rPr>
                <w:rFonts w:ascii="Trebuchet MS" w:hAnsi="Trebuchet MS"/>
                <w:sz w:val="20"/>
                <w:szCs w:val="20"/>
              </w:rPr>
              <w:t>laimėsi</w:t>
            </w:r>
            <w:proofErr w:type="spellEnd"/>
            <w:r w:rsidRPr="00F82F56">
              <w:rPr>
                <w:rFonts w:ascii="Trebuchet MS" w:hAnsi="Trebuchet MS"/>
                <w:sz w:val="20"/>
                <w:szCs w:val="20"/>
              </w:rPr>
              <w:t>.</w:t>
            </w:r>
          </w:p>
        </w:tc>
        <w:tc>
          <w:tcPr>
            <w:tcW w:w="4263" w:type="dxa"/>
          </w:tcPr>
          <w:p w14:paraId="23D66209" w14:textId="77777777" w:rsidR="00423089" w:rsidRPr="00F82F56" w:rsidRDefault="00423089" w:rsidP="00F82F56">
            <w:pPr>
              <w:jc w:val="both"/>
              <w:rPr>
                <w:rFonts w:ascii="Trebuchet MS" w:hAnsi="Trebuchet MS"/>
                <w:sz w:val="20"/>
                <w:szCs w:val="20"/>
                <w:lang w:val="lt-LT"/>
              </w:rPr>
            </w:pPr>
            <w:r w:rsidRPr="00F82F56">
              <w:rPr>
                <w:rFonts w:ascii="Trebuchet MS" w:hAnsi="Trebuchet MS"/>
                <w:sz w:val="20"/>
                <w:szCs w:val="20"/>
                <w:lang w:val="lt-LT"/>
              </w:rPr>
              <w:t>Pirkimo objektas suformuotas pagal perkančiosios organizacijos faktinį poreikį ir apima visas šiuo metu eksploatuojamai įrangai reikalingas komponentų pozicijas.</w:t>
            </w:r>
          </w:p>
          <w:p w14:paraId="727BADF0" w14:textId="77777777" w:rsidR="00423089" w:rsidRPr="00F82F56" w:rsidRDefault="00423089" w:rsidP="00F82F56">
            <w:pPr>
              <w:jc w:val="both"/>
              <w:rPr>
                <w:rFonts w:ascii="Trebuchet MS" w:hAnsi="Trebuchet MS"/>
                <w:sz w:val="20"/>
                <w:szCs w:val="20"/>
                <w:lang w:val="lt-LT"/>
              </w:rPr>
            </w:pPr>
          </w:p>
          <w:p w14:paraId="0DCCB2A6" w14:textId="77777777" w:rsidR="00423089" w:rsidRPr="00F82F56" w:rsidRDefault="00423089" w:rsidP="00F82F56">
            <w:pPr>
              <w:jc w:val="both"/>
              <w:rPr>
                <w:rFonts w:ascii="Trebuchet MS" w:hAnsi="Trebuchet MS"/>
                <w:sz w:val="20"/>
                <w:szCs w:val="20"/>
                <w:lang w:val="lt-LT"/>
              </w:rPr>
            </w:pPr>
            <w:r w:rsidRPr="00F82F56">
              <w:rPr>
                <w:rFonts w:ascii="Trebuchet MS" w:hAnsi="Trebuchet MS"/>
                <w:sz w:val="20"/>
                <w:szCs w:val="20"/>
                <w:lang w:val="lt-LT"/>
              </w:rPr>
              <w:lastRenderedPageBreak/>
              <w:t>Tiekėjų dalyvavimo rizika bei pasiūlymo parengimo sąnaudos yra įprasta viešųjų pirkimų praktika ir savaime negali būti laikomos pagrindu keisti pirkimo apimtį ar skaidyti ją kitaip, nei numatyta.</w:t>
            </w:r>
          </w:p>
          <w:p w14:paraId="7E5C7B37" w14:textId="4CED8889" w:rsidR="00A33784" w:rsidRPr="00F82F56" w:rsidRDefault="00423089" w:rsidP="00F82F56">
            <w:pPr>
              <w:jc w:val="both"/>
              <w:rPr>
                <w:rFonts w:ascii="Trebuchet MS" w:hAnsi="Trebuchet MS"/>
                <w:sz w:val="20"/>
                <w:szCs w:val="20"/>
                <w:lang w:val="lt-LT"/>
              </w:rPr>
            </w:pPr>
            <w:r w:rsidRPr="00F82F56">
              <w:rPr>
                <w:rFonts w:ascii="Trebuchet MS" w:hAnsi="Trebuchet MS"/>
                <w:sz w:val="20"/>
                <w:szCs w:val="20"/>
                <w:lang w:val="lt-LT"/>
              </w:rPr>
              <w:t>Todėl pirkimo sąlygos šiuo aspektu nebus keičiamos.</w:t>
            </w:r>
          </w:p>
        </w:tc>
      </w:tr>
      <w:tr w:rsidR="00A33784" w:rsidRPr="00F82F56" w14:paraId="5D49C23D" w14:textId="77777777" w:rsidTr="006460B3">
        <w:trPr>
          <w:jc w:val="center"/>
        </w:trPr>
        <w:tc>
          <w:tcPr>
            <w:tcW w:w="562" w:type="dxa"/>
          </w:tcPr>
          <w:p w14:paraId="5A4B82C1" w14:textId="77777777" w:rsidR="00A33784" w:rsidRPr="00F82F56" w:rsidRDefault="00A33784" w:rsidP="006460B3">
            <w:pPr>
              <w:jc w:val="both"/>
              <w:rPr>
                <w:rFonts w:ascii="Trebuchet MS" w:hAnsi="Trebuchet MS"/>
                <w:b/>
                <w:bCs/>
                <w:sz w:val="20"/>
                <w:szCs w:val="20"/>
                <w:lang w:val="lt-LT"/>
              </w:rPr>
            </w:pPr>
            <w:r w:rsidRPr="00F82F56">
              <w:rPr>
                <w:rFonts w:ascii="Trebuchet MS" w:hAnsi="Trebuchet MS"/>
                <w:sz w:val="20"/>
                <w:szCs w:val="20"/>
              </w:rPr>
              <w:lastRenderedPageBreak/>
              <w:t>3.</w:t>
            </w:r>
          </w:p>
        </w:tc>
        <w:tc>
          <w:tcPr>
            <w:tcW w:w="4678" w:type="dxa"/>
          </w:tcPr>
          <w:p w14:paraId="1DE3FC95" w14:textId="77777777" w:rsidR="00A33784" w:rsidRPr="00F82F56" w:rsidRDefault="00A33784" w:rsidP="006460B3">
            <w:pPr>
              <w:jc w:val="both"/>
              <w:rPr>
                <w:rFonts w:ascii="Trebuchet MS" w:hAnsi="Trebuchet MS"/>
                <w:b/>
                <w:bCs/>
                <w:sz w:val="20"/>
                <w:szCs w:val="20"/>
                <w:lang w:val="lt-LT"/>
              </w:rPr>
            </w:pPr>
            <w:r w:rsidRPr="00F82F56">
              <w:rPr>
                <w:rFonts w:ascii="Trebuchet MS" w:hAnsi="Trebuchet MS"/>
                <w:sz w:val="20"/>
                <w:szCs w:val="20"/>
                <w:lang w:val="lt-LT"/>
              </w:rPr>
              <w:t xml:space="preserve">Kokiais vertinimo kriterijais vadovaujantis turėtų būti vertinami tiekėjų pasiūlymai? </w:t>
            </w:r>
            <w:proofErr w:type="spellStart"/>
            <w:r w:rsidRPr="00F82F56">
              <w:rPr>
                <w:rFonts w:ascii="Trebuchet MS" w:hAnsi="Trebuchet MS"/>
                <w:sz w:val="20"/>
                <w:szCs w:val="20"/>
              </w:rPr>
              <w:t>Pagrįskite</w:t>
            </w:r>
            <w:proofErr w:type="spellEnd"/>
            <w:r w:rsidRPr="00F82F56">
              <w:rPr>
                <w:rFonts w:ascii="Trebuchet MS" w:hAnsi="Trebuchet MS"/>
                <w:sz w:val="20"/>
                <w:szCs w:val="20"/>
              </w:rPr>
              <w:t xml:space="preserve">. </w:t>
            </w:r>
          </w:p>
        </w:tc>
        <w:tc>
          <w:tcPr>
            <w:tcW w:w="4820" w:type="dxa"/>
          </w:tcPr>
          <w:p w14:paraId="4E5DAB22" w14:textId="77777777" w:rsidR="00A33784" w:rsidRPr="00F82F56" w:rsidRDefault="00A33784" w:rsidP="006460B3">
            <w:pPr>
              <w:jc w:val="both"/>
              <w:rPr>
                <w:rFonts w:ascii="Trebuchet MS" w:hAnsi="Trebuchet MS"/>
                <w:b/>
                <w:bCs/>
                <w:sz w:val="20"/>
                <w:szCs w:val="20"/>
                <w:lang w:val="lt-LT"/>
              </w:rPr>
            </w:pPr>
            <w:r w:rsidRPr="00F82F56">
              <w:rPr>
                <w:rFonts w:ascii="Trebuchet MS" w:hAnsi="Trebuchet MS"/>
                <w:sz w:val="20"/>
                <w:szCs w:val="20"/>
              </w:rPr>
              <w:t xml:space="preserve">Kainos ir </w:t>
            </w:r>
            <w:proofErr w:type="spellStart"/>
            <w:r w:rsidRPr="00F82F56">
              <w:rPr>
                <w:rFonts w:ascii="Trebuchet MS" w:hAnsi="Trebuchet MS"/>
                <w:sz w:val="20"/>
                <w:szCs w:val="20"/>
              </w:rPr>
              <w:t>kokybės</w:t>
            </w:r>
            <w:proofErr w:type="spellEnd"/>
            <w:r w:rsidRPr="00F82F56">
              <w:rPr>
                <w:rFonts w:ascii="Trebuchet MS" w:hAnsi="Trebuchet MS"/>
                <w:sz w:val="20"/>
                <w:szCs w:val="20"/>
              </w:rPr>
              <w:t xml:space="preserve"> </w:t>
            </w:r>
            <w:proofErr w:type="spellStart"/>
            <w:r w:rsidRPr="00F82F56">
              <w:rPr>
                <w:rFonts w:ascii="Trebuchet MS" w:hAnsi="Trebuchet MS"/>
                <w:sz w:val="20"/>
                <w:szCs w:val="20"/>
              </w:rPr>
              <w:t>santykiu</w:t>
            </w:r>
            <w:proofErr w:type="spellEnd"/>
            <w:r w:rsidRPr="00F82F56">
              <w:rPr>
                <w:rFonts w:ascii="Trebuchet MS" w:hAnsi="Trebuchet MS"/>
                <w:sz w:val="20"/>
                <w:szCs w:val="20"/>
              </w:rPr>
              <w:t>.</w:t>
            </w:r>
          </w:p>
        </w:tc>
        <w:tc>
          <w:tcPr>
            <w:tcW w:w="4263" w:type="dxa"/>
          </w:tcPr>
          <w:p w14:paraId="7A7B0A5E" w14:textId="696A812D" w:rsidR="00A33784" w:rsidRPr="00F82F56" w:rsidRDefault="00063A63" w:rsidP="00F82F56">
            <w:pPr>
              <w:jc w:val="both"/>
              <w:rPr>
                <w:rFonts w:ascii="Trebuchet MS" w:hAnsi="Trebuchet MS"/>
                <w:sz w:val="20"/>
                <w:szCs w:val="20"/>
                <w:lang w:val="lt-LT"/>
              </w:rPr>
            </w:pPr>
            <w:r w:rsidRPr="00F82F56">
              <w:rPr>
                <w:rFonts w:ascii="Trebuchet MS" w:hAnsi="Trebuchet MS"/>
                <w:sz w:val="20"/>
                <w:szCs w:val="20"/>
                <w:lang w:val="lt-LT"/>
              </w:rPr>
              <w:t>Atsižvelgiant į tai, kad techninėje specifikacijoje yra aiškiai ir išsamiai nustatyti privalomi kokybės ir techniniai reikalavimai, o papildomi, objektyviai pamatuojami kokybiniai vertinimo kriterijai nenustatyti, pasiūlymai bus vertinami pagal mažiausios kainos kriterijų.</w:t>
            </w:r>
          </w:p>
        </w:tc>
      </w:tr>
      <w:tr w:rsidR="00A33784" w:rsidRPr="00F82F56" w14:paraId="3D11E320" w14:textId="77777777" w:rsidTr="006460B3">
        <w:trPr>
          <w:jc w:val="center"/>
        </w:trPr>
        <w:tc>
          <w:tcPr>
            <w:tcW w:w="562" w:type="dxa"/>
          </w:tcPr>
          <w:p w14:paraId="71AD955E" w14:textId="77777777" w:rsidR="00A33784" w:rsidRPr="00F82F56" w:rsidRDefault="00A33784" w:rsidP="006460B3">
            <w:pPr>
              <w:jc w:val="both"/>
              <w:rPr>
                <w:rFonts w:ascii="Trebuchet MS" w:hAnsi="Trebuchet MS"/>
                <w:b/>
                <w:bCs/>
                <w:sz w:val="20"/>
                <w:szCs w:val="20"/>
                <w:lang w:val="lt-LT"/>
              </w:rPr>
            </w:pPr>
            <w:r w:rsidRPr="00F82F56">
              <w:rPr>
                <w:rFonts w:ascii="Trebuchet MS" w:hAnsi="Trebuchet MS"/>
                <w:sz w:val="20"/>
                <w:szCs w:val="20"/>
              </w:rPr>
              <w:t>6.</w:t>
            </w:r>
          </w:p>
        </w:tc>
        <w:tc>
          <w:tcPr>
            <w:tcW w:w="4678" w:type="dxa"/>
          </w:tcPr>
          <w:p w14:paraId="2B4836FA" w14:textId="77777777" w:rsidR="00A33784" w:rsidRPr="00F82F56" w:rsidRDefault="00A33784" w:rsidP="006460B3">
            <w:pPr>
              <w:jc w:val="both"/>
              <w:rPr>
                <w:rFonts w:ascii="Trebuchet MS" w:hAnsi="Trebuchet MS"/>
                <w:b/>
                <w:bCs/>
                <w:sz w:val="20"/>
                <w:szCs w:val="20"/>
                <w:lang w:val="lt-LT"/>
              </w:rPr>
            </w:pPr>
            <w:r w:rsidRPr="00F82F56">
              <w:rPr>
                <w:rFonts w:ascii="Trebuchet MS" w:hAnsi="Trebuchet MS"/>
                <w:sz w:val="20"/>
                <w:szCs w:val="20"/>
                <w:lang w:val="lt-LT"/>
              </w:rPr>
              <w:t>Ar pasirinktas pirkimo skaidymas/neskaidymas į dalis ir nustatytos pirkimo dalys užtikrina galimybę pirkimo objektą įsigyti efektyviai ir neapriboja tiekėjų dalyvavimo pirkime. Kaip kitaip būtų galima išskaidyti pirkimo objektą, kad kuo daugiau tiekėju galėtų pateikti pasiūlymus?</w:t>
            </w:r>
          </w:p>
        </w:tc>
        <w:tc>
          <w:tcPr>
            <w:tcW w:w="4820" w:type="dxa"/>
          </w:tcPr>
          <w:p w14:paraId="0C71EA2B" w14:textId="77777777" w:rsidR="00A33784" w:rsidRPr="00F82F56" w:rsidRDefault="00A33784" w:rsidP="006460B3">
            <w:pPr>
              <w:jc w:val="both"/>
              <w:rPr>
                <w:rFonts w:ascii="Trebuchet MS" w:hAnsi="Trebuchet MS"/>
                <w:b/>
                <w:bCs/>
                <w:sz w:val="20"/>
                <w:szCs w:val="20"/>
                <w:lang w:val="lt-LT"/>
              </w:rPr>
            </w:pPr>
            <w:r w:rsidRPr="00F82F56">
              <w:rPr>
                <w:rFonts w:ascii="Trebuchet MS" w:hAnsi="Trebuchet MS"/>
                <w:sz w:val="20"/>
                <w:szCs w:val="20"/>
                <w:lang w:val="lt-LT"/>
              </w:rPr>
              <w:t xml:space="preserve">Neskaidymas į dalis mažina konkurenciją nes tiekėjui surasti 160 pozicijų prekių yra sudėtinga. Plius neaišku ar laimėsi. RAM ir SSD šiuo metu yra stipriai subrangę (100-200% nuo 2025 metų lapkričio mėnesio). Kai kurių prekių net nėra tiekimo arba pristatymo terminas 3-6 mėn. Jeigu sutartį planuojate pasirašyti 36 mėn. tai tiekėjui nuostolinga dalyvauti nes nežinai kokios kainos bus po 12 mėn. </w:t>
            </w:r>
            <w:r w:rsidRPr="00F82F56">
              <w:rPr>
                <w:rFonts w:ascii="Trebuchet MS" w:hAnsi="Trebuchet MS"/>
                <w:sz w:val="20"/>
                <w:szCs w:val="20"/>
                <w:lang w:val="pt-BR"/>
              </w:rPr>
              <w:t>Pristatymo terminas 5 d. ar 30 d. yra per trumpas tam tikroms prekėms (RAM ir SSD).</w:t>
            </w:r>
          </w:p>
        </w:tc>
        <w:tc>
          <w:tcPr>
            <w:tcW w:w="4263" w:type="dxa"/>
          </w:tcPr>
          <w:p w14:paraId="61655860" w14:textId="77777777" w:rsidR="00F44533" w:rsidRPr="00F82F56" w:rsidRDefault="00F44533" w:rsidP="00F82F56">
            <w:pPr>
              <w:jc w:val="both"/>
              <w:rPr>
                <w:rFonts w:ascii="Trebuchet MS" w:hAnsi="Trebuchet MS"/>
                <w:sz w:val="20"/>
                <w:szCs w:val="20"/>
                <w:lang w:val="lt-LT"/>
              </w:rPr>
            </w:pPr>
            <w:r w:rsidRPr="00F82F56">
              <w:rPr>
                <w:rFonts w:ascii="Trebuchet MS" w:hAnsi="Trebuchet MS"/>
                <w:sz w:val="20"/>
                <w:szCs w:val="20"/>
                <w:lang w:val="lt-LT"/>
              </w:rPr>
              <w:t>Pirkimo objektas neskaidomas į dalis, kadangi visi komponentai yra perkami tai pačiai infrastruktūrai ir jų įsigijimas iš vieno tiekėjo užtikrina administracinį efektyvumą bei sutarties vykdymo kontrolės paprastumą. Tiekėjų komercinė rizika, įskaitant kainų svyravimus ar tiekimo terminus, yra įprasta rinkos sąlyga ir savaime nėra pagrindas keisti pirkimo struktūrą.</w:t>
            </w:r>
          </w:p>
          <w:p w14:paraId="093122D4" w14:textId="73C3C807" w:rsidR="00A33784" w:rsidRPr="00F82F56" w:rsidRDefault="00F44533" w:rsidP="00F82F56">
            <w:pPr>
              <w:jc w:val="both"/>
              <w:rPr>
                <w:rFonts w:ascii="Trebuchet MS" w:hAnsi="Trebuchet MS"/>
                <w:sz w:val="20"/>
                <w:szCs w:val="20"/>
                <w:lang w:val="lt-LT"/>
              </w:rPr>
            </w:pPr>
            <w:r w:rsidRPr="00F82F56">
              <w:rPr>
                <w:rFonts w:ascii="Trebuchet MS" w:hAnsi="Trebuchet MS"/>
                <w:sz w:val="20"/>
                <w:szCs w:val="20"/>
                <w:lang w:val="lt-LT"/>
              </w:rPr>
              <w:t>Techninėje specifikacijoje nustatyti pristatymo terminai ir sutarties trukmė įvertinti pagal perkančiosios organizacijos veiklos poreikius. Todėl pirkimo sąlygos šiuo aspektu nebus keičiamos.</w:t>
            </w:r>
          </w:p>
        </w:tc>
      </w:tr>
      <w:tr w:rsidR="00A33784" w:rsidRPr="00F82F56" w14:paraId="4408CAC6" w14:textId="77777777" w:rsidTr="006460B3">
        <w:trPr>
          <w:jc w:val="center"/>
        </w:trPr>
        <w:tc>
          <w:tcPr>
            <w:tcW w:w="562" w:type="dxa"/>
          </w:tcPr>
          <w:p w14:paraId="724320BB" w14:textId="77777777" w:rsidR="00A33784" w:rsidRPr="00F82F56" w:rsidRDefault="00A33784" w:rsidP="006460B3">
            <w:pPr>
              <w:jc w:val="both"/>
              <w:rPr>
                <w:rFonts w:ascii="Trebuchet MS" w:hAnsi="Trebuchet MS"/>
                <w:b/>
                <w:bCs/>
                <w:sz w:val="20"/>
                <w:szCs w:val="20"/>
                <w:lang w:val="lt-LT"/>
              </w:rPr>
            </w:pPr>
            <w:r w:rsidRPr="00F82F56">
              <w:rPr>
                <w:rFonts w:ascii="Trebuchet MS" w:hAnsi="Trebuchet MS"/>
                <w:sz w:val="20"/>
                <w:szCs w:val="20"/>
              </w:rPr>
              <w:t>7.</w:t>
            </w:r>
          </w:p>
        </w:tc>
        <w:tc>
          <w:tcPr>
            <w:tcW w:w="4678" w:type="dxa"/>
          </w:tcPr>
          <w:p w14:paraId="05F60093" w14:textId="77777777" w:rsidR="00A33784" w:rsidRDefault="00A33784" w:rsidP="006460B3">
            <w:pPr>
              <w:jc w:val="both"/>
              <w:rPr>
                <w:rFonts w:ascii="Trebuchet MS" w:hAnsi="Trebuchet MS"/>
                <w:sz w:val="20"/>
                <w:szCs w:val="20"/>
              </w:rPr>
            </w:pPr>
            <w:r w:rsidRPr="00F82F56">
              <w:rPr>
                <w:rFonts w:ascii="Trebuchet MS" w:hAnsi="Trebuchet MS"/>
                <w:sz w:val="20"/>
                <w:szCs w:val="20"/>
                <w:lang w:val="lt-LT"/>
              </w:rPr>
              <w:t xml:space="preserve">Kokia būtų preliminari prekės kaina (prašoma pirkimo vertės nustatymo tikslais)? </w:t>
            </w:r>
            <w:proofErr w:type="spellStart"/>
            <w:r w:rsidRPr="00F82F56">
              <w:rPr>
                <w:rFonts w:ascii="Trebuchet MS" w:hAnsi="Trebuchet MS"/>
                <w:sz w:val="20"/>
                <w:szCs w:val="20"/>
              </w:rPr>
              <w:t>Kokią</w:t>
            </w:r>
            <w:proofErr w:type="spellEnd"/>
            <w:r w:rsidRPr="00F82F56">
              <w:rPr>
                <w:rFonts w:ascii="Trebuchet MS" w:hAnsi="Trebuchet MS"/>
                <w:sz w:val="20"/>
                <w:szCs w:val="20"/>
              </w:rPr>
              <w:t xml:space="preserve"> </w:t>
            </w:r>
            <w:proofErr w:type="spellStart"/>
            <w:r w:rsidRPr="00F82F56">
              <w:rPr>
                <w:rFonts w:ascii="Trebuchet MS" w:hAnsi="Trebuchet MS"/>
                <w:sz w:val="20"/>
                <w:szCs w:val="20"/>
              </w:rPr>
              <w:t>kainodarą</w:t>
            </w:r>
            <w:proofErr w:type="spellEnd"/>
            <w:r w:rsidRPr="00F82F56">
              <w:rPr>
                <w:rFonts w:ascii="Trebuchet MS" w:hAnsi="Trebuchet MS"/>
                <w:sz w:val="20"/>
                <w:szCs w:val="20"/>
              </w:rPr>
              <w:t xml:space="preserve"> ir </w:t>
            </w:r>
            <w:proofErr w:type="spellStart"/>
            <w:r w:rsidRPr="00F82F56">
              <w:rPr>
                <w:rFonts w:ascii="Trebuchet MS" w:hAnsi="Trebuchet MS"/>
                <w:sz w:val="20"/>
                <w:szCs w:val="20"/>
              </w:rPr>
              <w:t>apmokėjimo</w:t>
            </w:r>
            <w:proofErr w:type="spellEnd"/>
            <w:r w:rsidRPr="00F82F56">
              <w:rPr>
                <w:rFonts w:ascii="Trebuchet MS" w:hAnsi="Trebuchet MS"/>
                <w:sz w:val="20"/>
                <w:szCs w:val="20"/>
              </w:rPr>
              <w:t xml:space="preserve"> </w:t>
            </w:r>
            <w:proofErr w:type="spellStart"/>
            <w:r w:rsidRPr="00F82F56">
              <w:rPr>
                <w:rFonts w:ascii="Trebuchet MS" w:hAnsi="Trebuchet MS"/>
                <w:sz w:val="20"/>
                <w:szCs w:val="20"/>
              </w:rPr>
              <w:t>už</w:t>
            </w:r>
            <w:proofErr w:type="spellEnd"/>
            <w:r w:rsidRPr="00F82F56">
              <w:rPr>
                <w:rFonts w:ascii="Trebuchet MS" w:hAnsi="Trebuchet MS"/>
                <w:sz w:val="20"/>
                <w:szCs w:val="20"/>
              </w:rPr>
              <w:t xml:space="preserve"> </w:t>
            </w:r>
            <w:proofErr w:type="spellStart"/>
            <w:r w:rsidRPr="00F82F56">
              <w:rPr>
                <w:rFonts w:ascii="Trebuchet MS" w:hAnsi="Trebuchet MS"/>
                <w:sz w:val="20"/>
                <w:szCs w:val="20"/>
              </w:rPr>
              <w:t>prekes</w:t>
            </w:r>
            <w:proofErr w:type="spellEnd"/>
            <w:r w:rsidRPr="00F82F56">
              <w:rPr>
                <w:rFonts w:ascii="Trebuchet MS" w:hAnsi="Trebuchet MS"/>
                <w:sz w:val="20"/>
                <w:szCs w:val="20"/>
              </w:rPr>
              <w:t xml:space="preserve"> </w:t>
            </w:r>
            <w:proofErr w:type="spellStart"/>
            <w:r w:rsidRPr="00F82F56">
              <w:rPr>
                <w:rFonts w:ascii="Trebuchet MS" w:hAnsi="Trebuchet MS"/>
                <w:sz w:val="20"/>
                <w:szCs w:val="20"/>
              </w:rPr>
              <w:t>tvarką</w:t>
            </w:r>
            <w:proofErr w:type="spellEnd"/>
            <w:r w:rsidRPr="00F82F56">
              <w:rPr>
                <w:rFonts w:ascii="Trebuchet MS" w:hAnsi="Trebuchet MS"/>
                <w:sz w:val="20"/>
                <w:szCs w:val="20"/>
              </w:rPr>
              <w:t xml:space="preserve"> </w:t>
            </w:r>
            <w:proofErr w:type="spellStart"/>
            <w:r w:rsidRPr="00F82F56">
              <w:rPr>
                <w:rFonts w:ascii="Trebuchet MS" w:hAnsi="Trebuchet MS"/>
                <w:sz w:val="20"/>
                <w:szCs w:val="20"/>
              </w:rPr>
              <w:t>rekomenduotumėte</w:t>
            </w:r>
            <w:proofErr w:type="spellEnd"/>
            <w:r w:rsidRPr="00F82F56">
              <w:rPr>
                <w:rFonts w:ascii="Trebuchet MS" w:hAnsi="Trebuchet MS"/>
                <w:sz w:val="20"/>
                <w:szCs w:val="20"/>
              </w:rPr>
              <w:t xml:space="preserve"> </w:t>
            </w:r>
            <w:proofErr w:type="spellStart"/>
            <w:r w:rsidRPr="00F82F56">
              <w:rPr>
                <w:rFonts w:ascii="Trebuchet MS" w:hAnsi="Trebuchet MS"/>
                <w:sz w:val="20"/>
                <w:szCs w:val="20"/>
              </w:rPr>
              <w:t>taikyti</w:t>
            </w:r>
            <w:proofErr w:type="spellEnd"/>
            <w:r w:rsidRPr="00F82F56">
              <w:rPr>
                <w:rFonts w:ascii="Trebuchet MS" w:hAnsi="Trebuchet MS"/>
                <w:sz w:val="20"/>
                <w:szCs w:val="20"/>
              </w:rPr>
              <w:t>?</w:t>
            </w:r>
          </w:p>
          <w:p w14:paraId="68CDAF95" w14:textId="77777777" w:rsidR="00F82F56" w:rsidRPr="00F82F56" w:rsidRDefault="00F82F56" w:rsidP="00F82F56">
            <w:pPr>
              <w:rPr>
                <w:rFonts w:ascii="Trebuchet MS" w:hAnsi="Trebuchet MS"/>
                <w:sz w:val="20"/>
                <w:szCs w:val="20"/>
                <w:lang w:val="lt-LT"/>
              </w:rPr>
            </w:pPr>
          </w:p>
          <w:p w14:paraId="68A2CA5C" w14:textId="77777777" w:rsidR="00F82F56" w:rsidRPr="00F82F56" w:rsidRDefault="00F82F56" w:rsidP="00F82F56">
            <w:pPr>
              <w:rPr>
                <w:rFonts w:ascii="Trebuchet MS" w:hAnsi="Trebuchet MS"/>
                <w:sz w:val="20"/>
                <w:szCs w:val="20"/>
                <w:lang w:val="lt-LT"/>
              </w:rPr>
            </w:pPr>
          </w:p>
          <w:p w14:paraId="7A636DE6" w14:textId="77777777" w:rsidR="00F82F56" w:rsidRPr="00F82F56" w:rsidRDefault="00F82F56" w:rsidP="00F82F56">
            <w:pPr>
              <w:rPr>
                <w:rFonts w:ascii="Trebuchet MS" w:hAnsi="Trebuchet MS"/>
                <w:sz w:val="20"/>
                <w:szCs w:val="20"/>
                <w:lang w:val="lt-LT"/>
              </w:rPr>
            </w:pPr>
          </w:p>
          <w:p w14:paraId="571D90EF" w14:textId="77777777" w:rsidR="00F82F56" w:rsidRPr="00F82F56" w:rsidRDefault="00F82F56" w:rsidP="00F82F56">
            <w:pPr>
              <w:rPr>
                <w:rFonts w:ascii="Trebuchet MS" w:hAnsi="Trebuchet MS"/>
                <w:sz w:val="20"/>
                <w:szCs w:val="20"/>
                <w:lang w:val="lt-LT"/>
              </w:rPr>
            </w:pPr>
          </w:p>
          <w:p w14:paraId="5EAFFC44" w14:textId="77777777" w:rsidR="00F82F56" w:rsidRPr="00F82F56" w:rsidRDefault="00F82F56" w:rsidP="00F82F56">
            <w:pPr>
              <w:rPr>
                <w:rFonts w:ascii="Trebuchet MS" w:hAnsi="Trebuchet MS"/>
                <w:sz w:val="20"/>
                <w:szCs w:val="20"/>
                <w:lang w:val="lt-LT"/>
              </w:rPr>
            </w:pPr>
          </w:p>
          <w:p w14:paraId="2754C2BF" w14:textId="77777777" w:rsidR="00F82F56" w:rsidRPr="00F82F56" w:rsidRDefault="00F82F56" w:rsidP="00F82F56">
            <w:pPr>
              <w:rPr>
                <w:rFonts w:ascii="Trebuchet MS" w:hAnsi="Trebuchet MS"/>
                <w:sz w:val="20"/>
                <w:szCs w:val="20"/>
                <w:lang w:val="lt-LT"/>
              </w:rPr>
            </w:pPr>
          </w:p>
          <w:p w14:paraId="52C6368B" w14:textId="77777777" w:rsidR="00F82F56" w:rsidRPr="00F82F56" w:rsidRDefault="00F82F56" w:rsidP="00F82F56">
            <w:pPr>
              <w:rPr>
                <w:rFonts w:ascii="Trebuchet MS" w:hAnsi="Trebuchet MS"/>
                <w:sz w:val="20"/>
                <w:szCs w:val="20"/>
                <w:lang w:val="lt-LT"/>
              </w:rPr>
            </w:pPr>
          </w:p>
          <w:p w14:paraId="17402788" w14:textId="77777777" w:rsidR="00F82F56" w:rsidRPr="00F82F56" w:rsidRDefault="00F82F56" w:rsidP="00F82F56">
            <w:pPr>
              <w:rPr>
                <w:rFonts w:ascii="Trebuchet MS" w:hAnsi="Trebuchet MS"/>
                <w:sz w:val="20"/>
                <w:szCs w:val="20"/>
                <w:lang w:val="lt-LT"/>
              </w:rPr>
            </w:pPr>
          </w:p>
          <w:p w14:paraId="144BAB89" w14:textId="1339576A" w:rsidR="00F82F56" w:rsidRPr="00F82F56" w:rsidRDefault="00F82F56" w:rsidP="00F82F56">
            <w:pPr>
              <w:tabs>
                <w:tab w:val="left" w:pos="3120"/>
              </w:tabs>
              <w:rPr>
                <w:rFonts w:ascii="Trebuchet MS" w:hAnsi="Trebuchet MS"/>
                <w:sz w:val="20"/>
                <w:szCs w:val="20"/>
                <w:lang w:val="lt-LT"/>
              </w:rPr>
            </w:pPr>
            <w:r>
              <w:rPr>
                <w:rFonts w:ascii="Trebuchet MS" w:hAnsi="Trebuchet MS"/>
                <w:sz w:val="20"/>
                <w:szCs w:val="20"/>
                <w:lang w:val="lt-LT"/>
              </w:rPr>
              <w:tab/>
            </w:r>
          </w:p>
        </w:tc>
        <w:tc>
          <w:tcPr>
            <w:tcW w:w="4820" w:type="dxa"/>
          </w:tcPr>
          <w:p w14:paraId="36005527" w14:textId="77777777" w:rsidR="00A33784" w:rsidRPr="00F82F56" w:rsidRDefault="00A33784" w:rsidP="006460B3">
            <w:pPr>
              <w:jc w:val="both"/>
              <w:rPr>
                <w:rFonts w:ascii="Trebuchet MS" w:hAnsi="Trebuchet MS"/>
                <w:b/>
                <w:bCs/>
                <w:sz w:val="20"/>
                <w:szCs w:val="20"/>
                <w:lang w:val="lt-LT"/>
              </w:rPr>
            </w:pPr>
            <w:r w:rsidRPr="00F82F56">
              <w:rPr>
                <w:rFonts w:ascii="Trebuchet MS" w:hAnsi="Trebuchet MS"/>
                <w:sz w:val="20"/>
                <w:szCs w:val="20"/>
                <w:lang w:val="fi-FI"/>
              </w:rPr>
              <w:t xml:space="preserve">SSD ir RAM kainos keičiasi kasdien. </w:t>
            </w:r>
            <w:r w:rsidRPr="00F82F56">
              <w:rPr>
                <w:rFonts w:ascii="Trebuchet MS" w:hAnsi="Trebuchet MS"/>
                <w:sz w:val="20"/>
                <w:szCs w:val="20"/>
                <w:lang w:val="pt-BR"/>
              </w:rPr>
              <w:t>Nėra tiekimo arba tiekimas ilgas.</w:t>
            </w:r>
          </w:p>
        </w:tc>
        <w:tc>
          <w:tcPr>
            <w:tcW w:w="4263" w:type="dxa"/>
          </w:tcPr>
          <w:p w14:paraId="638AE62C" w14:textId="77777777" w:rsidR="007F58CF" w:rsidRPr="00F82F56" w:rsidRDefault="007F58CF" w:rsidP="00F82F56">
            <w:pPr>
              <w:jc w:val="both"/>
              <w:rPr>
                <w:rFonts w:ascii="Trebuchet MS" w:hAnsi="Trebuchet MS"/>
                <w:sz w:val="20"/>
                <w:szCs w:val="20"/>
                <w:lang w:val="lt-LT"/>
              </w:rPr>
            </w:pPr>
            <w:r w:rsidRPr="00F82F56">
              <w:rPr>
                <w:rFonts w:ascii="Trebuchet MS" w:hAnsi="Trebuchet MS"/>
                <w:sz w:val="20"/>
                <w:szCs w:val="20"/>
                <w:lang w:val="lt-LT"/>
              </w:rPr>
              <w:t>Atsižvelgiant į tai, kad perkančioji organizacija eksploatuoja įrangą, kuriai reikalingi SSD ir RAM komponentai, šių prekių atsisakyti ar jų neįtraukti į pirkimo objektą dėl rinkos kainų svyravimų nėra galimybės, kadangi tai tiesiogiai susiję su veiklos tęstinumo užtikrinimu.</w:t>
            </w:r>
          </w:p>
          <w:p w14:paraId="275CB416" w14:textId="77777777" w:rsidR="007F58CF" w:rsidRPr="00F82F56" w:rsidRDefault="007F58CF" w:rsidP="00F82F56">
            <w:pPr>
              <w:jc w:val="both"/>
              <w:rPr>
                <w:rFonts w:ascii="Trebuchet MS" w:hAnsi="Trebuchet MS"/>
                <w:sz w:val="20"/>
                <w:szCs w:val="20"/>
                <w:lang w:val="lt-LT"/>
              </w:rPr>
            </w:pPr>
            <w:r w:rsidRPr="00F82F56">
              <w:rPr>
                <w:rFonts w:ascii="Trebuchet MS" w:hAnsi="Trebuchet MS"/>
                <w:sz w:val="20"/>
                <w:szCs w:val="20"/>
                <w:lang w:val="lt-LT"/>
              </w:rPr>
              <w:t>Tiekėjas, pateikdamas pasiūlymą ir sudarydamas sutartį, prisiima atsakomybę už siūlomų prekių tiekimą nustatytais terminais bei už pasiūlytos kainos pagrįstumą visą sutarties galiojimo laikotarpį.</w:t>
            </w:r>
          </w:p>
          <w:p w14:paraId="2A757514" w14:textId="77777777" w:rsidR="007F58CF" w:rsidRPr="00F82F56" w:rsidRDefault="007F58CF" w:rsidP="00F82F56">
            <w:pPr>
              <w:jc w:val="both"/>
              <w:rPr>
                <w:rFonts w:ascii="Trebuchet MS" w:hAnsi="Trebuchet MS"/>
                <w:sz w:val="20"/>
                <w:szCs w:val="20"/>
                <w:lang w:val="lt-LT"/>
              </w:rPr>
            </w:pPr>
          </w:p>
          <w:p w14:paraId="45CF7D5A" w14:textId="771945DF" w:rsidR="00A33784" w:rsidRPr="00F82F56" w:rsidRDefault="007F58CF" w:rsidP="00F82F56">
            <w:pPr>
              <w:jc w:val="both"/>
              <w:rPr>
                <w:rFonts w:ascii="Trebuchet MS" w:hAnsi="Trebuchet MS"/>
                <w:sz w:val="20"/>
                <w:szCs w:val="20"/>
                <w:lang w:val="lt-LT"/>
              </w:rPr>
            </w:pPr>
            <w:r w:rsidRPr="00F82F56">
              <w:rPr>
                <w:rFonts w:ascii="Trebuchet MS" w:hAnsi="Trebuchet MS"/>
                <w:sz w:val="20"/>
                <w:szCs w:val="20"/>
                <w:lang w:val="lt-LT"/>
              </w:rPr>
              <w:lastRenderedPageBreak/>
              <w:t>Todėl pirkimo sąlygos šiuo aspektu nebus keičiamos.</w:t>
            </w:r>
          </w:p>
        </w:tc>
      </w:tr>
      <w:tr w:rsidR="00A33784" w:rsidRPr="00F82F56" w14:paraId="38A2A3CB" w14:textId="77777777" w:rsidTr="006460B3">
        <w:trPr>
          <w:jc w:val="center"/>
        </w:trPr>
        <w:tc>
          <w:tcPr>
            <w:tcW w:w="562" w:type="dxa"/>
          </w:tcPr>
          <w:p w14:paraId="2057E90B" w14:textId="77777777" w:rsidR="00A33784" w:rsidRPr="00F82F56" w:rsidRDefault="00A33784" w:rsidP="006460B3">
            <w:pPr>
              <w:jc w:val="both"/>
              <w:rPr>
                <w:rFonts w:ascii="Trebuchet MS" w:hAnsi="Trebuchet MS"/>
                <w:b/>
                <w:bCs/>
                <w:sz w:val="20"/>
                <w:szCs w:val="20"/>
                <w:lang w:val="lt-LT"/>
              </w:rPr>
            </w:pPr>
            <w:r w:rsidRPr="00F82F56">
              <w:rPr>
                <w:rFonts w:ascii="Trebuchet MS" w:hAnsi="Trebuchet MS"/>
                <w:sz w:val="20"/>
                <w:szCs w:val="20"/>
              </w:rPr>
              <w:lastRenderedPageBreak/>
              <w:t>9.</w:t>
            </w:r>
          </w:p>
        </w:tc>
        <w:tc>
          <w:tcPr>
            <w:tcW w:w="4678" w:type="dxa"/>
          </w:tcPr>
          <w:p w14:paraId="6794200A" w14:textId="77777777" w:rsidR="00A33784" w:rsidRPr="00F82F56" w:rsidRDefault="00A33784" w:rsidP="006460B3">
            <w:pPr>
              <w:jc w:val="both"/>
              <w:rPr>
                <w:rFonts w:ascii="Trebuchet MS" w:hAnsi="Trebuchet MS"/>
                <w:sz w:val="20"/>
                <w:szCs w:val="20"/>
                <w:lang w:val="lt-LT"/>
              </w:rPr>
            </w:pPr>
            <w:r w:rsidRPr="00F82F56">
              <w:rPr>
                <w:rFonts w:ascii="Trebuchet MS" w:hAnsi="Trebuchet MS"/>
                <w:sz w:val="20"/>
                <w:szCs w:val="20"/>
                <w:lang w:val="lt-LT"/>
              </w:rPr>
              <w:t>Bet kokie kiti pasiūlymai, komentarai ar kita Jūsų nuomone reikšminga informacija.</w:t>
            </w:r>
          </w:p>
          <w:p w14:paraId="389DFFB1" w14:textId="77777777" w:rsidR="00A33784" w:rsidRPr="00F82F56" w:rsidRDefault="00A33784" w:rsidP="006460B3">
            <w:pPr>
              <w:jc w:val="both"/>
              <w:rPr>
                <w:rFonts w:ascii="Trebuchet MS" w:hAnsi="Trebuchet MS"/>
                <w:b/>
                <w:bCs/>
                <w:sz w:val="20"/>
                <w:szCs w:val="20"/>
                <w:lang w:val="lt-LT"/>
              </w:rPr>
            </w:pPr>
          </w:p>
        </w:tc>
        <w:tc>
          <w:tcPr>
            <w:tcW w:w="4820" w:type="dxa"/>
          </w:tcPr>
          <w:p w14:paraId="2066FDE6" w14:textId="77777777" w:rsidR="00A33784" w:rsidRPr="00F82F56" w:rsidRDefault="00A33784" w:rsidP="006460B3">
            <w:pPr>
              <w:jc w:val="both"/>
              <w:rPr>
                <w:rFonts w:ascii="Trebuchet MS" w:hAnsi="Trebuchet MS"/>
                <w:b/>
                <w:bCs/>
                <w:sz w:val="20"/>
                <w:szCs w:val="20"/>
                <w:lang w:val="lt-LT"/>
              </w:rPr>
            </w:pPr>
            <w:r w:rsidRPr="00F82F56">
              <w:rPr>
                <w:rFonts w:ascii="Trebuchet MS" w:hAnsi="Trebuchet MS"/>
                <w:sz w:val="20"/>
                <w:szCs w:val="20"/>
                <w:lang w:val="fi-FI"/>
              </w:rPr>
              <w:t>Skaidyti į dalis. Prekes pirkti iš karto po sutarties pasirašymo.</w:t>
            </w:r>
          </w:p>
        </w:tc>
        <w:tc>
          <w:tcPr>
            <w:tcW w:w="4263" w:type="dxa"/>
          </w:tcPr>
          <w:p w14:paraId="751F17E0" w14:textId="77777777" w:rsidR="000D74D6" w:rsidRPr="00F82F56" w:rsidRDefault="000D74D6" w:rsidP="00F82F56">
            <w:pPr>
              <w:jc w:val="both"/>
              <w:rPr>
                <w:rFonts w:ascii="Trebuchet MS" w:hAnsi="Trebuchet MS"/>
                <w:sz w:val="20"/>
                <w:szCs w:val="20"/>
                <w:lang w:val="lt-LT"/>
              </w:rPr>
            </w:pPr>
            <w:r w:rsidRPr="00F82F56">
              <w:rPr>
                <w:rFonts w:ascii="Trebuchet MS" w:hAnsi="Trebuchet MS"/>
                <w:sz w:val="20"/>
                <w:szCs w:val="20"/>
                <w:lang w:val="lt-LT"/>
              </w:rPr>
              <w:t>Atsižvelgiant į tai, kad pirkimo objektas suformuotas pagal perkančiosios organizacijos bendrą ir tęstinį poreikį, jo skaidymas į dalis nėra tikslingas administraciniu ir sutarties vykdymo požiūriu.</w:t>
            </w:r>
          </w:p>
          <w:p w14:paraId="76B87E5B" w14:textId="77777777" w:rsidR="000D74D6" w:rsidRPr="00F82F56" w:rsidRDefault="000D74D6" w:rsidP="00F82F56">
            <w:pPr>
              <w:jc w:val="both"/>
              <w:rPr>
                <w:rFonts w:ascii="Trebuchet MS" w:hAnsi="Trebuchet MS"/>
                <w:sz w:val="20"/>
                <w:szCs w:val="20"/>
                <w:lang w:val="lt-LT"/>
              </w:rPr>
            </w:pPr>
            <w:r w:rsidRPr="00F82F56">
              <w:rPr>
                <w:rFonts w:ascii="Trebuchet MS" w:hAnsi="Trebuchet MS"/>
                <w:sz w:val="20"/>
                <w:szCs w:val="20"/>
                <w:lang w:val="lt-LT"/>
              </w:rPr>
              <w:t>Prekės bus užsakomos pagal faktinį poreikį sutarties galiojimo laikotarpiu, todėl jų įsigijimas iš karto po sutarties pasirašymo nėra planuojamas.</w:t>
            </w:r>
          </w:p>
          <w:p w14:paraId="2A2716CE" w14:textId="5327FFEB" w:rsidR="00A33784" w:rsidRPr="00F82F56" w:rsidRDefault="000D74D6" w:rsidP="00F82F56">
            <w:pPr>
              <w:jc w:val="both"/>
              <w:rPr>
                <w:rFonts w:ascii="Trebuchet MS" w:hAnsi="Trebuchet MS"/>
                <w:sz w:val="20"/>
                <w:szCs w:val="20"/>
                <w:lang w:val="lt-LT"/>
              </w:rPr>
            </w:pPr>
            <w:r w:rsidRPr="00F82F56">
              <w:rPr>
                <w:rFonts w:ascii="Trebuchet MS" w:hAnsi="Trebuchet MS"/>
                <w:sz w:val="20"/>
                <w:szCs w:val="20"/>
                <w:lang w:val="lt-LT"/>
              </w:rPr>
              <w:t>Pirkimo sąlygos šiuo aspektu nebus keičiamos.</w:t>
            </w:r>
          </w:p>
        </w:tc>
      </w:tr>
    </w:tbl>
    <w:p w14:paraId="79B9A3D5" w14:textId="77777777" w:rsidR="001A31E7" w:rsidRDefault="001A31E7" w:rsidP="0059546F">
      <w:pPr>
        <w:rPr>
          <w:rFonts w:ascii="Trebuchet MS" w:hAnsi="Trebuchet MS"/>
          <w:sz w:val="16"/>
          <w:szCs w:val="16"/>
          <w:lang w:val="lt-LT"/>
        </w:rPr>
      </w:pPr>
    </w:p>
    <w:p w14:paraId="6309B8E4" w14:textId="77777777" w:rsidR="001A31E7" w:rsidRDefault="001A31E7" w:rsidP="0059546F">
      <w:pPr>
        <w:rPr>
          <w:rFonts w:ascii="Trebuchet MS" w:hAnsi="Trebuchet MS"/>
          <w:sz w:val="16"/>
          <w:szCs w:val="16"/>
          <w:lang w:val="lt-LT"/>
        </w:rPr>
      </w:pPr>
    </w:p>
    <w:p w14:paraId="2F6BA55A" w14:textId="77777777" w:rsidR="001A31E7" w:rsidRDefault="001A31E7" w:rsidP="0059546F">
      <w:pPr>
        <w:rPr>
          <w:rFonts w:ascii="Trebuchet MS" w:hAnsi="Trebuchet MS"/>
          <w:sz w:val="16"/>
          <w:szCs w:val="16"/>
          <w:lang w:val="lt-LT"/>
        </w:rPr>
      </w:pPr>
    </w:p>
    <w:p w14:paraId="29FD5944" w14:textId="77777777" w:rsidR="001A31E7" w:rsidRDefault="001A31E7" w:rsidP="0059546F">
      <w:pPr>
        <w:rPr>
          <w:rFonts w:ascii="Trebuchet MS" w:hAnsi="Trebuchet MS"/>
          <w:sz w:val="16"/>
          <w:szCs w:val="16"/>
          <w:lang w:val="lt-LT"/>
        </w:rPr>
      </w:pPr>
    </w:p>
    <w:p w14:paraId="437D38A1" w14:textId="77777777" w:rsidR="001A31E7" w:rsidRDefault="001A31E7" w:rsidP="0059546F">
      <w:pPr>
        <w:rPr>
          <w:rFonts w:ascii="Trebuchet MS" w:hAnsi="Trebuchet MS"/>
          <w:sz w:val="16"/>
          <w:szCs w:val="16"/>
          <w:lang w:val="lt-LT"/>
        </w:rPr>
      </w:pPr>
    </w:p>
    <w:p w14:paraId="2EAE96C6" w14:textId="77777777" w:rsidR="001A31E7" w:rsidRDefault="001A31E7" w:rsidP="0059546F">
      <w:pPr>
        <w:rPr>
          <w:rFonts w:ascii="Trebuchet MS" w:hAnsi="Trebuchet MS"/>
          <w:sz w:val="16"/>
          <w:szCs w:val="16"/>
          <w:lang w:val="lt-LT"/>
        </w:rPr>
      </w:pPr>
    </w:p>
    <w:p w14:paraId="3AA8E23A" w14:textId="77777777" w:rsidR="001A31E7" w:rsidRDefault="001A31E7" w:rsidP="0059546F">
      <w:pPr>
        <w:rPr>
          <w:rFonts w:ascii="Trebuchet MS" w:hAnsi="Trebuchet MS"/>
          <w:sz w:val="16"/>
          <w:szCs w:val="16"/>
          <w:lang w:val="lt-LT"/>
        </w:rPr>
      </w:pPr>
    </w:p>
    <w:p w14:paraId="00EF44F1" w14:textId="77777777" w:rsidR="001A31E7" w:rsidRDefault="001A31E7" w:rsidP="0059546F">
      <w:pPr>
        <w:rPr>
          <w:rFonts w:ascii="Trebuchet MS" w:hAnsi="Trebuchet MS"/>
          <w:sz w:val="16"/>
          <w:szCs w:val="16"/>
          <w:lang w:val="lt-LT"/>
        </w:rPr>
      </w:pPr>
    </w:p>
    <w:p w14:paraId="5539CDBC" w14:textId="77777777" w:rsidR="001A31E7" w:rsidRDefault="001A31E7" w:rsidP="0059546F">
      <w:pPr>
        <w:rPr>
          <w:rFonts w:ascii="Trebuchet MS" w:hAnsi="Trebuchet MS"/>
          <w:sz w:val="16"/>
          <w:szCs w:val="16"/>
          <w:lang w:val="lt-LT"/>
        </w:rPr>
      </w:pPr>
    </w:p>
    <w:p w14:paraId="1D4708F8" w14:textId="77777777" w:rsidR="001A31E7" w:rsidRDefault="001A31E7" w:rsidP="0059546F">
      <w:pPr>
        <w:rPr>
          <w:rFonts w:ascii="Trebuchet MS" w:hAnsi="Trebuchet MS"/>
          <w:sz w:val="16"/>
          <w:szCs w:val="16"/>
          <w:lang w:val="lt-LT"/>
        </w:rPr>
      </w:pPr>
    </w:p>
    <w:p w14:paraId="4D10D1CA" w14:textId="77777777" w:rsidR="001A31E7" w:rsidRDefault="001A31E7" w:rsidP="0059546F">
      <w:pPr>
        <w:rPr>
          <w:rFonts w:ascii="Trebuchet MS" w:hAnsi="Trebuchet MS"/>
          <w:sz w:val="16"/>
          <w:szCs w:val="16"/>
          <w:lang w:val="lt-LT"/>
        </w:rPr>
      </w:pPr>
    </w:p>
    <w:p w14:paraId="3EDD15B8" w14:textId="77777777" w:rsidR="001A31E7" w:rsidRDefault="001A31E7" w:rsidP="0059546F">
      <w:pPr>
        <w:rPr>
          <w:rFonts w:ascii="Trebuchet MS" w:hAnsi="Trebuchet MS"/>
          <w:sz w:val="16"/>
          <w:szCs w:val="16"/>
          <w:lang w:val="lt-LT"/>
        </w:rPr>
      </w:pPr>
    </w:p>
    <w:p w14:paraId="3919F70E" w14:textId="77777777" w:rsidR="001A31E7" w:rsidRDefault="001A31E7" w:rsidP="0059546F">
      <w:pPr>
        <w:rPr>
          <w:rFonts w:ascii="Trebuchet MS" w:hAnsi="Trebuchet MS"/>
          <w:sz w:val="16"/>
          <w:szCs w:val="16"/>
          <w:lang w:val="lt-LT"/>
        </w:rPr>
      </w:pPr>
    </w:p>
    <w:p w14:paraId="71762CB3" w14:textId="77777777" w:rsidR="001A31E7" w:rsidRDefault="001A31E7" w:rsidP="0059546F">
      <w:pPr>
        <w:rPr>
          <w:rFonts w:ascii="Trebuchet MS" w:hAnsi="Trebuchet MS"/>
          <w:sz w:val="16"/>
          <w:szCs w:val="16"/>
          <w:lang w:val="lt-LT"/>
        </w:rPr>
      </w:pPr>
    </w:p>
    <w:p w14:paraId="05F0CC8D" w14:textId="77777777" w:rsidR="001A31E7" w:rsidRDefault="001A31E7" w:rsidP="0059546F">
      <w:pPr>
        <w:rPr>
          <w:rFonts w:ascii="Trebuchet MS" w:hAnsi="Trebuchet MS"/>
          <w:sz w:val="16"/>
          <w:szCs w:val="16"/>
          <w:lang w:val="lt-LT"/>
        </w:rPr>
      </w:pPr>
    </w:p>
    <w:p w14:paraId="22929DD0" w14:textId="11E22C5B" w:rsidR="001A31E7" w:rsidRDefault="008A1E76" w:rsidP="008A1E76">
      <w:pPr>
        <w:jc w:val="right"/>
        <w:rPr>
          <w:rFonts w:ascii="Trebuchet MS" w:hAnsi="Trebuchet MS"/>
          <w:sz w:val="16"/>
          <w:szCs w:val="16"/>
          <w:lang w:val="lt-LT"/>
        </w:rPr>
      </w:pPr>
      <w:r>
        <w:rPr>
          <w:rFonts w:ascii="Trebuchet MS" w:hAnsi="Trebuchet MS"/>
          <w:noProof/>
          <w:sz w:val="16"/>
          <w:szCs w:val="16"/>
          <w:lang w:val="lt-LT"/>
        </w:rPr>
        <w:drawing>
          <wp:inline distT="0" distB="0" distL="0" distR="0" wp14:anchorId="2CCC6232" wp14:editId="37DFE86A">
            <wp:extent cx="1266825" cy="1876425"/>
            <wp:effectExtent l="0" t="0" r="9525" b="9525"/>
            <wp:docPr id="1" name="Picture 1" descr="A red and black checkered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red and black checkered pattern&#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66825" cy="1876425"/>
                    </a:xfrm>
                    <a:prstGeom prst="rect">
                      <a:avLst/>
                    </a:prstGeom>
                    <a:noFill/>
                  </pic:spPr>
                </pic:pic>
              </a:graphicData>
            </a:graphic>
          </wp:inline>
        </w:drawing>
      </w:r>
    </w:p>
    <w:sectPr w:rsidR="001A31E7" w:rsidSect="008A1E76">
      <w:headerReference w:type="even" r:id="rId10"/>
      <w:headerReference w:type="default" r:id="rId11"/>
      <w:footerReference w:type="even" r:id="rId12"/>
      <w:footerReference w:type="default" r:id="rId13"/>
      <w:headerReference w:type="first" r:id="rId14"/>
      <w:footerReference w:type="first" r:id="rId15"/>
      <w:pgSz w:w="16840" w:h="11900" w:orient="landscape" w:code="9"/>
      <w:pgMar w:top="1134" w:right="567" w:bottom="985" w:left="567" w:header="584" w:footer="6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32285" w14:textId="77777777" w:rsidR="000A6B44" w:rsidRDefault="000A6B44" w:rsidP="006907C9">
      <w:r>
        <w:separator/>
      </w:r>
    </w:p>
  </w:endnote>
  <w:endnote w:type="continuationSeparator" w:id="0">
    <w:p w14:paraId="4127472C" w14:textId="77777777" w:rsidR="000A6B44" w:rsidRDefault="000A6B44" w:rsidP="00690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BA"/>
    <w:family w:val="swiss"/>
    <w:pitch w:val="variable"/>
    <w:sig w:usb0="A00002AF" w:usb1="400078FB" w:usb2="00000000" w:usb3="00000000" w:csb0="0000009F" w:csb1="00000000"/>
  </w:font>
  <w:font w:name="Cambria">
    <w:panose1 w:val="02040503050406030204"/>
    <w:charset w:val="BA"/>
    <w:family w:val="roman"/>
    <w:pitch w:val="variable"/>
    <w:sig w:usb0="E00006FF" w:usb1="420024FF" w:usb2="02000000" w:usb3="00000000" w:csb0="0000019F" w:csb1="00000000"/>
  </w:font>
  <w:font w:name="NSimSun">
    <w:panose1 w:val="02010609030101010101"/>
    <w:charset w:val="86"/>
    <w:family w:val="modern"/>
    <w:pitch w:val="fixed"/>
    <w:sig w:usb0="00000203" w:usb1="288F0000" w:usb2="00000016" w:usb3="00000000" w:csb0="00040001" w:csb1="00000000"/>
  </w:font>
  <w:font w:name="Liberation Serif">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panose1 w:val="00000000000000000000"/>
    <w:charset w:val="00"/>
    <w:family w:val="roman"/>
    <w:notTrueType/>
    <w:pitch w:val="variable"/>
    <w:sig w:usb0="00000003" w:usb1="00000000" w:usb2="00000000" w:usb3="00000000" w:csb0="00000001" w:csb1="00000000"/>
  </w:font>
  <w:font w:name="BrandonGrotesque-Regular">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7E7BE" w14:textId="77777777" w:rsidR="008A1E76" w:rsidRPr="008A1E76" w:rsidRDefault="008A1E76">
    <w:pPr>
      <w:pStyle w:val="Footer"/>
      <w:rPr>
        <w:lang w:val="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11EB6" w14:textId="77777777" w:rsidR="00F82F56" w:rsidRPr="0004758C" w:rsidRDefault="00F82F56" w:rsidP="00F82F56">
    <w:pPr>
      <w:pStyle w:val="Footer"/>
      <w:rPr>
        <w:rFonts w:ascii="Trebuchet MS" w:hAnsi="Trebuchet MS"/>
        <w:sz w:val="18"/>
        <w:szCs w:val="18"/>
        <w:lang w:val="lt-LT"/>
      </w:rPr>
    </w:pPr>
    <w:r w:rsidRPr="0004758C">
      <w:rPr>
        <w:rFonts w:ascii="Trebuchet MS" w:hAnsi="Trebuchet MS"/>
        <w:sz w:val="18"/>
        <w:szCs w:val="18"/>
      </w:rPr>
      <w:t xml:space="preserve">Viešųjų pirkimų specialistė Milda Jurevičienė, tel. +370 37 403904, el. paštas: </w:t>
    </w:r>
    <w:proofErr w:type="spellStart"/>
    <w:r w:rsidRPr="0004758C">
      <w:rPr>
        <w:rFonts w:ascii="Trebuchet MS" w:hAnsi="Trebuchet MS"/>
        <w:sz w:val="18"/>
        <w:szCs w:val="18"/>
      </w:rPr>
      <w:t>milda.jureviciene</w:t>
    </w:r>
    <w:proofErr w:type="spellEnd"/>
    <w:r w:rsidRPr="00383889">
      <w:rPr>
        <w:rFonts w:ascii="Trebuchet MS" w:hAnsi="Trebuchet MS"/>
        <w:sz w:val="18"/>
        <w:szCs w:val="18"/>
        <w:lang w:val="pt-BR"/>
      </w:rPr>
      <w:t>@</w:t>
    </w:r>
    <w:proofErr w:type="spellStart"/>
    <w:r w:rsidRPr="0004758C">
      <w:rPr>
        <w:rFonts w:ascii="Trebuchet MS" w:hAnsi="Trebuchet MS"/>
        <w:sz w:val="18"/>
        <w:szCs w:val="18"/>
        <w:lang w:val="lt-LT"/>
      </w:rPr>
      <w:t>kaunopoliklinika.lt</w:t>
    </w:r>
    <w:proofErr w:type="spellEnd"/>
  </w:p>
  <w:p w14:paraId="194D8E13" w14:textId="77777777" w:rsidR="00F82F56" w:rsidRPr="00F82F56" w:rsidRDefault="00F82F56">
    <w:pPr>
      <w:pStyle w:val="Footer"/>
      <w:rPr>
        <w:lang w:val="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67E13" w14:textId="77777777" w:rsidR="00F82F56" w:rsidRDefault="00F82F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E3C82" w14:textId="77777777" w:rsidR="000A6B44" w:rsidRDefault="000A6B44" w:rsidP="006907C9">
      <w:r>
        <w:separator/>
      </w:r>
    </w:p>
  </w:footnote>
  <w:footnote w:type="continuationSeparator" w:id="0">
    <w:p w14:paraId="5955B61E" w14:textId="77777777" w:rsidR="000A6B44" w:rsidRDefault="000A6B44" w:rsidP="006907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D70FE" w14:textId="77777777" w:rsidR="00F82F56" w:rsidRDefault="00F82F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847" w:type="dxa"/>
      <w:tblLook w:val="00A0" w:firstRow="1" w:lastRow="0" w:firstColumn="1" w:lastColumn="0" w:noHBand="0" w:noVBand="0"/>
    </w:tblPr>
    <w:tblGrid>
      <w:gridCol w:w="2928"/>
      <w:gridCol w:w="3919"/>
    </w:tblGrid>
    <w:tr w:rsidR="000566AC" w:rsidRPr="00862A17" w14:paraId="3C3CD7DC" w14:textId="77777777" w:rsidTr="00F2436E">
      <w:trPr>
        <w:trHeight w:val="894"/>
      </w:trPr>
      <w:tc>
        <w:tcPr>
          <w:tcW w:w="2928" w:type="dxa"/>
        </w:tcPr>
        <w:p w14:paraId="0F439461" w14:textId="77777777" w:rsidR="000566AC" w:rsidRPr="00926182" w:rsidRDefault="000566AC" w:rsidP="00F2436E">
          <w:pPr>
            <w:pStyle w:val="Header"/>
            <w:rPr>
              <w:rFonts w:ascii="Trebuchet MS" w:eastAsia="Times New Roman" w:hAnsi="Trebuchet MS"/>
              <w:sz w:val="15"/>
              <w:szCs w:val="15"/>
              <w:lang w:val="lt-LT" w:eastAsia="en-US"/>
            </w:rPr>
          </w:pPr>
        </w:p>
      </w:tc>
      <w:tc>
        <w:tcPr>
          <w:tcW w:w="3919" w:type="dxa"/>
        </w:tcPr>
        <w:p w14:paraId="5E8C0230" w14:textId="13E457D5" w:rsidR="000566AC" w:rsidRPr="00926182" w:rsidRDefault="000566AC" w:rsidP="008900DC">
          <w:pPr>
            <w:pStyle w:val="Header"/>
            <w:rPr>
              <w:rFonts w:ascii="Trebuchet MS" w:eastAsia="Times New Roman" w:hAnsi="Trebuchet MS"/>
              <w:sz w:val="15"/>
              <w:szCs w:val="15"/>
              <w:lang w:val="lt-LT" w:eastAsia="en-US"/>
            </w:rPr>
          </w:pPr>
        </w:p>
      </w:tc>
    </w:tr>
  </w:tbl>
  <w:p w14:paraId="0531E665" w14:textId="366614A0" w:rsidR="000566AC" w:rsidRDefault="000566AC" w:rsidP="008900DC">
    <w:pPr>
      <w:pStyle w:val="Header"/>
      <w:tabs>
        <w:tab w:val="clear" w:pos="4680"/>
        <w:tab w:val="clear" w:pos="9360"/>
        <w:tab w:val="center" w:pos="6804"/>
      </w:tab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F95D1" w14:textId="77777777" w:rsidR="00F82F56" w:rsidRDefault="00F82F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0077E6"/>
    <w:multiLevelType w:val="hybridMultilevel"/>
    <w:tmpl w:val="3B28E8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BBF7274"/>
    <w:multiLevelType w:val="hybridMultilevel"/>
    <w:tmpl w:val="D7F8D596"/>
    <w:lvl w:ilvl="0" w:tplc="91A8571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FCB41B8"/>
    <w:multiLevelType w:val="hybridMultilevel"/>
    <w:tmpl w:val="3B28E8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A463FEF"/>
    <w:multiLevelType w:val="hybridMultilevel"/>
    <w:tmpl w:val="3B28E8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DE128D7"/>
    <w:multiLevelType w:val="multilevel"/>
    <w:tmpl w:val="621C4E2C"/>
    <w:lvl w:ilvl="0">
      <w:start w:val="1"/>
      <w:numFmt w:val="decimal"/>
      <w:lvlText w:val="%1."/>
      <w:lvlJc w:val="left"/>
      <w:pPr>
        <w:ind w:left="643" w:hanging="360"/>
      </w:pPr>
      <w:rPr>
        <w:rFonts w:hint="default"/>
        <w:sz w:val="24"/>
      </w:rPr>
    </w:lvl>
    <w:lvl w:ilvl="1">
      <w:start w:val="1"/>
      <w:numFmt w:val="decimal"/>
      <w:isLgl/>
      <w:lvlText w:val="%1.%2."/>
      <w:lvlJc w:val="left"/>
      <w:pPr>
        <w:ind w:left="2310" w:hanging="1410"/>
      </w:pPr>
      <w:rPr>
        <w:rFonts w:hint="default"/>
      </w:rPr>
    </w:lvl>
    <w:lvl w:ilvl="2">
      <w:start w:val="1"/>
      <w:numFmt w:val="decimal"/>
      <w:isLgl/>
      <w:lvlText w:val="%1.%2.%3."/>
      <w:lvlJc w:val="left"/>
      <w:pPr>
        <w:ind w:left="2927" w:hanging="1410"/>
      </w:pPr>
      <w:rPr>
        <w:rFonts w:hint="default"/>
      </w:rPr>
    </w:lvl>
    <w:lvl w:ilvl="3">
      <w:start w:val="1"/>
      <w:numFmt w:val="decimal"/>
      <w:isLgl/>
      <w:lvlText w:val="%1.%2.%3.%4."/>
      <w:lvlJc w:val="left"/>
      <w:pPr>
        <w:ind w:left="3544" w:hanging="1410"/>
      </w:pPr>
      <w:rPr>
        <w:rFonts w:hint="default"/>
      </w:rPr>
    </w:lvl>
    <w:lvl w:ilvl="4">
      <w:start w:val="1"/>
      <w:numFmt w:val="decimal"/>
      <w:isLgl/>
      <w:lvlText w:val="%1.%2.%3.%4.%5."/>
      <w:lvlJc w:val="left"/>
      <w:pPr>
        <w:ind w:left="4161" w:hanging="1410"/>
      </w:pPr>
      <w:rPr>
        <w:rFonts w:hint="default"/>
      </w:rPr>
    </w:lvl>
    <w:lvl w:ilvl="5">
      <w:start w:val="1"/>
      <w:numFmt w:val="decimal"/>
      <w:isLgl/>
      <w:lvlText w:val="%1.%2.%3.%4.%5.%6."/>
      <w:lvlJc w:val="left"/>
      <w:pPr>
        <w:ind w:left="4808" w:hanging="1440"/>
      </w:pPr>
      <w:rPr>
        <w:rFonts w:hint="default"/>
      </w:rPr>
    </w:lvl>
    <w:lvl w:ilvl="6">
      <w:start w:val="1"/>
      <w:numFmt w:val="decimal"/>
      <w:isLgl/>
      <w:lvlText w:val="%1.%2.%3.%4.%5.%6.%7."/>
      <w:lvlJc w:val="left"/>
      <w:pPr>
        <w:ind w:left="5785" w:hanging="1800"/>
      </w:pPr>
      <w:rPr>
        <w:rFonts w:hint="default"/>
      </w:rPr>
    </w:lvl>
    <w:lvl w:ilvl="7">
      <w:start w:val="1"/>
      <w:numFmt w:val="decimal"/>
      <w:isLgl/>
      <w:lvlText w:val="%1.%2.%3.%4.%5.%6.%7.%8."/>
      <w:lvlJc w:val="left"/>
      <w:pPr>
        <w:ind w:left="6402" w:hanging="1800"/>
      </w:pPr>
      <w:rPr>
        <w:rFonts w:hint="default"/>
      </w:rPr>
    </w:lvl>
    <w:lvl w:ilvl="8">
      <w:start w:val="1"/>
      <w:numFmt w:val="decimal"/>
      <w:isLgl/>
      <w:lvlText w:val="%1.%2.%3.%4.%5.%6.%7.%8.%9."/>
      <w:lvlJc w:val="left"/>
      <w:pPr>
        <w:ind w:left="7379" w:hanging="2160"/>
      </w:pPr>
      <w:rPr>
        <w:rFonts w:hint="default"/>
      </w:rPr>
    </w:lvl>
  </w:abstractNum>
  <w:abstractNum w:abstractNumId="5" w15:restartNumberingAfterBreak="0">
    <w:nsid w:val="3EB57897"/>
    <w:multiLevelType w:val="multilevel"/>
    <w:tmpl w:val="E31A085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6" w15:restartNumberingAfterBreak="0">
    <w:nsid w:val="46805EF2"/>
    <w:multiLevelType w:val="multilevel"/>
    <w:tmpl w:val="D528F922"/>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928"/>
        </w:tabs>
        <w:ind w:left="928" w:hanging="360"/>
      </w:pPr>
      <w:rPr>
        <w:rFonts w:cs="Times New Roman" w:hint="default"/>
        <w:b w:val="0"/>
        <w:bCs w:val="0"/>
        <w:strike w:val="0"/>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7" w15:restartNumberingAfterBreak="0">
    <w:nsid w:val="4A770D07"/>
    <w:multiLevelType w:val="hybridMultilevel"/>
    <w:tmpl w:val="4F2C9F9C"/>
    <w:lvl w:ilvl="0" w:tplc="31E0C38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4ED61EB4"/>
    <w:multiLevelType w:val="hybridMultilevel"/>
    <w:tmpl w:val="13D07070"/>
    <w:lvl w:ilvl="0" w:tplc="301278C2">
      <w:start w:val="2"/>
      <w:numFmt w:val="bullet"/>
      <w:lvlText w:val="—"/>
      <w:lvlJc w:val="left"/>
      <w:pPr>
        <w:ind w:left="1070" w:hanging="360"/>
      </w:pPr>
      <w:rPr>
        <w:rFonts w:ascii="Times New Roman" w:eastAsia="Times New Roman" w:hAnsi="Times New Roman" w:cs="Times New Roman" w:hint="default"/>
      </w:rPr>
    </w:lvl>
    <w:lvl w:ilvl="1" w:tplc="04270003" w:tentative="1">
      <w:start w:val="1"/>
      <w:numFmt w:val="bullet"/>
      <w:lvlText w:val="o"/>
      <w:lvlJc w:val="left"/>
      <w:pPr>
        <w:ind w:left="1790" w:hanging="360"/>
      </w:pPr>
      <w:rPr>
        <w:rFonts w:ascii="Courier New" w:hAnsi="Courier New" w:cs="Courier New" w:hint="default"/>
      </w:rPr>
    </w:lvl>
    <w:lvl w:ilvl="2" w:tplc="04270005" w:tentative="1">
      <w:start w:val="1"/>
      <w:numFmt w:val="bullet"/>
      <w:lvlText w:val=""/>
      <w:lvlJc w:val="left"/>
      <w:pPr>
        <w:ind w:left="2510" w:hanging="360"/>
      </w:pPr>
      <w:rPr>
        <w:rFonts w:ascii="Wingdings" w:hAnsi="Wingdings" w:hint="default"/>
      </w:rPr>
    </w:lvl>
    <w:lvl w:ilvl="3" w:tplc="04270001" w:tentative="1">
      <w:start w:val="1"/>
      <w:numFmt w:val="bullet"/>
      <w:lvlText w:val=""/>
      <w:lvlJc w:val="left"/>
      <w:pPr>
        <w:ind w:left="3230" w:hanging="360"/>
      </w:pPr>
      <w:rPr>
        <w:rFonts w:ascii="Symbol" w:hAnsi="Symbol" w:hint="default"/>
      </w:rPr>
    </w:lvl>
    <w:lvl w:ilvl="4" w:tplc="04270003" w:tentative="1">
      <w:start w:val="1"/>
      <w:numFmt w:val="bullet"/>
      <w:lvlText w:val="o"/>
      <w:lvlJc w:val="left"/>
      <w:pPr>
        <w:ind w:left="3950" w:hanging="360"/>
      </w:pPr>
      <w:rPr>
        <w:rFonts w:ascii="Courier New" w:hAnsi="Courier New" w:cs="Courier New" w:hint="default"/>
      </w:rPr>
    </w:lvl>
    <w:lvl w:ilvl="5" w:tplc="04270005" w:tentative="1">
      <w:start w:val="1"/>
      <w:numFmt w:val="bullet"/>
      <w:lvlText w:val=""/>
      <w:lvlJc w:val="left"/>
      <w:pPr>
        <w:ind w:left="4670" w:hanging="360"/>
      </w:pPr>
      <w:rPr>
        <w:rFonts w:ascii="Wingdings" w:hAnsi="Wingdings" w:hint="default"/>
      </w:rPr>
    </w:lvl>
    <w:lvl w:ilvl="6" w:tplc="04270001" w:tentative="1">
      <w:start w:val="1"/>
      <w:numFmt w:val="bullet"/>
      <w:lvlText w:val=""/>
      <w:lvlJc w:val="left"/>
      <w:pPr>
        <w:ind w:left="5390" w:hanging="360"/>
      </w:pPr>
      <w:rPr>
        <w:rFonts w:ascii="Symbol" w:hAnsi="Symbol" w:hint="default"/>
      </w:rPr>
    </w:lvl>
    <w:lvl w:ilvl="7" w:tplc="04270003" w:tentative="1">
      <w:start w:val="1"/>
      <w:numFmt w:val="bullet"/>
      <w:lvlText w:val="o"/>
      <w:lvlJc w:val="left"/>
      <w:pPr>
        <w:ind w:left="6110" w:hanging="360"/>
      </w:pPr>
      <w:rPr>
        <w:rFonts w:ascii="Courier New" w:hAnsi="Courier New" w:cs="Courier New" w:hint="default"/>
      </w:rPr>
    </w:lvl>
    <w:lvl w:ilvl="8" w:tplc="04270005" w:tentative="1">
      <w:start w:val="1"/>
      <w:numFmt w:val="bullet"/>
      <w:lvlText w:val=""/>
      <w:lvlJc w:val="left"/>
      <w:pPr>
        <w:ind w:left="6830" w:hanging="360"/>
      </w:pPr>
      <w:rPr>
        <w:rFonts w:ascii="Wingdings" w:hAnsi="Wingdings" w:hint="default"/>
      </w:rPr>
    </w:lvl>
  </w:abstractNum>
  <w:abstractNum w:abstractNumId="9" w15:restartNumberingAfterBreak="0">
    <w:nsid w:val="5AB93161"/>
    <w:multiLevelType w:val="multilevel"/>
    <w:tmpl w:val="5CFEFD5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60BD0751"/>
    <w:multiLevelType w:val="hybridMultilevel"/>
    <w:tmpl w:val="D85E14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14377BE"/>
    <w:multiLevelType w:val="hybridMultilevel"/>
    <w:tmpl w:val="3E1888F2"/>
    <w:lvl w:ilvl="0" w:tplc="B16C06AC">
      <w:start w:val="1"/>
      <w:numFmt w:val="decimal"/>
      <w:lvlText w:val="%1."/>
      <w:lvlJc w:val="left"/>
      <w:pPr>
        <w:tabs>
          <w:tab w:val="num" w:pos="1467"/>
        </w:tabs>
        <w:ind w:left="1467" w:hanging="900"/>
      </w:pPr>
      <w:rPr>
        <w:rFonts w:hint="default"/>
      </w:rPr>
    </w:lvl>
    <w:lvl w:ilvl="1" w:tplc="04270019" w:tentative="1">
      <w:start w:val="1"/>
      <w:numFmt w:val="lowerLetter"/>
      <w:lvlText w:val="%2."/>
      <w:lvlJc w:val="left"/>
      <w:pPr>
        <w:tabs>
          <w:tab w:val="num" w:pos="1647"/>
        </w:tabs>
        <w:ind w:left="1647" w:hanging="360"/>
      </w:pPr>
    </w:lvl>
    <w:lvl w:ilvl="2" w:tplc="0427001B" w:tentative="1">
      <w:start w:val="1"/>
      <w:numFmt w:val="lowerRoman"/>
      <w:lvlText w:val="%3."/>
      <w:lvlJc w:val="right"/>
      <w:pPr>
        <w:tabs>
          <w:tab w:val="num" w:pos="2367"/>
        </w:tabs>
        <w:ind w:left="2367" w:hanging="180"/>
      </w:pPr>
    </w:lvl>
    <w:lvl w:ilvl="3" w:tplc="0427000F" w:tentative="1">
      <w:start w:val="1"/>
      <w:numFmt w:val="decimal"/>
      <w:lvlText w:val="%4."/>
      <w:lvlJc w:val="left"/>
      <w:pPr>
        <w:tabs>
          <w:tab w:val="num" w:pos="3087"/>
        </w:tabs>
        <w:ind w:left="3087" w:hanging="360"/>
      </w:pPr>
    </w:lvl>
    <w:lvl w:ilvl="4" w:tplc="04270019" w:tentative="1">
      <w:start w:val="1"/>
      <w:numFmt w:val="lowerLetter"/>
      <w:lvlText w:val="%5."/>
      <w:lvlJc w:val="left"/>
      <w:pPr>
        <w:tabs>
          <w:tab w:val="num" w:pos="3807"/>
        </w:tabs>
        <w:ind w:left="3807" w:hanging="360"/>
      </w:pPr>
    </w:lvl>
    <w:lvl w:ilvl="5" w:tplc="0427001B" w:tentative="1">
      <w:start w:val="1"/>
      <w:numFmt w:val="lowerRoman"/>
      <w:lvlText w:val="%6."/>
      <w:lvlJc w:val="right"/>
      <w:pPr>
        <w:tabs>
          <w:tab w:val="num" w:pos="4527"/>
        </w:tabs>
        <w:ind w:left="4527" w:hanging="180"/>
      </w:pPr>
    </w:lvl>
    <w:lvl w:ilvl="6" w:tplc="0427000F" w:tentative="1">
      <w:start w:val="1"/>
      <w:numFmt w:val="decimal"/>
      <w:lvlText w:val="%7."/>
      <w:lvlJc w:val="left"/>
      <w:pPr>
        <w:tabs>
          <w:tab w:val="num" w:pos="5247"/>
        </w:tabs>
        <w:ind w:left="5247" w:hanging="360"/>
      </w:pPr>
    </w:lvl>
    <w:lvl w:ilvl="7" w:tplc="04270019" w:tentative="1">
      <w:start w:val="1"/>
      <w:numFmt w:val="lowerLetter"/>
      <w:lvlText w:val="%8."/>
      <w:lvlJc w:val="left"/>
      <w:pPr>
        <w:tabs>
          <w:tab w:val="num" w:pos="5967"/>
        </w:tabs>
        <w:ind w:left="5967" w:hanging="360"/>
      </w:pPr>
    </w:lvl>
    <w:lvl w:ilvl="8" w:tplc="0427001B" w:tentative="1">
      <w:start w:val="1"/>
      <w:numFmt w:val="lowerRoman"/>
      <w:lvlText w:val="%9."/>
      <w:lvlJc w:val="right"/>
      <w:pPr>
        <w:tabs>
          <w:tab w:val="num" w:pos="6687"/>
        </w:tabs>
        <w:ind w:left="6687" w:hanging="180"/>
      </w:pPr>
    </w:lvl>
  </w:abstractNum>
  <w:abstractNum w:abstractNumId="12" w15:restartNumberingAfterBreak="0">
    <w:nsid w:val="77A377DE"/>
    <w:multiLevelType w:val="multilevel"/>
    <w:tmpl w:val="3E12BBB6"/>
    <w:lvl w:ilvl="0">
      <w:start w:val="1"/>
      <w:numFmt w:val="decimal"/>
      <w:lvlText w:val="%1."/>
      <w:lvlJc w:val="left"/>
      <w:pPr>
        <w:ind w:left="420" w:hanging="4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3" w15:restartNumberingAfterBreak="0">
    <w:nsid w:val="7E380B05"/>
    <w:multiLevelType w:val="hybridMultilevel"/>
    <w:tmpl w:val="6882CEDA"/>
    <w:lvl w:ilvl="0" w:tplc="ADA2A86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7EBD604F"/>
    <w:multiLevelType w:val="hybridMultilevel"/>
    <w:tmpl w:val="0BE6BAB6"/>
    <w:lvl w:ilvl="0" w:tplc="061230EA">
      <w:start w:val="1"/>
      <w:numFmt w:val="decimal"/>
      <w:lvlText w:val="%1."/>
      <w:lvlJc w:val="left"/>
      <w:pPr>
        <w:ind w:left="720" w:hanging="360"/>
      </w:pPr>
      <w:rPr>
        <w:rFonts w:ascii="Trebuchet MS" w:hAnsi="Trebuchet M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99606368">
    <w:abstractNumId w:val="11"/>
  </w:num>
  <w:num w:numId="2" w16cid:durableId="1498808892">
    <w:abstractNumId w:val="0"/>
  </w:num>
  <w:num w:numId="3" w16cid:durableId="2132935112">
    <w:abstractNumId w:val="2"/>
  </w:num>
  <w:num w:numId="4" w16cid:durableId="1885436578">
    <w:abstractNumId w:val="9"/>
  </w:num>
  <w:num w:numId="5" w16cid:durableId="1061828688">
    <w:abstractNumId w:val="3"/>
  </w:num>
  <w:num w:numId="6" w16cid:durableId="1859660440">
    <w:abstractNumId w:val="4"/>
  </w:num>
  <w:num w:numId="7" w16cid:durableId="543443198">
    <w:abstractNumId w:val="1"/>
  </w:num>
  <w:num w:numId="8" w16cid:durableId="945428519">
    <w:abstractNumId w:val="6"/>
  </w:num>
  <w:num w:numId="9" w16cid:durableId="1798142440">
    <w:abstractNumId w:val="14"/>
  </w:num>
  <w:num w:numId="10" w16cid:durableId="1778599851">
    <w:abstractNumId w:val="12"/>
  </w:num>
  <w:num w:numId="11" w16cid:durableId="1683317011">
    <w:abstractNumId w:val="5"/>
  </w:num>
  <w:num w:numId="12" w16cid:durableId="1442338295">
    <w:abstractNumId w:val="10"/>
  </w:num>
  <w:num w:numId="13" w16cid:durableId="455803051">
    <w:abstractNumId w:val="13"/>
  </w:num>
  <w:num w:numId="14" w16cid:durableId="1497648498">
    <w:abstractNumId w:val="7"/>
  </w:num>
  <w:num w:numId="15" w16cid:durableId="27572147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7C9"/>
    <w:rsid w:val="000003AB"/>
    <w:rsid w:val="00003D2B"/>
    <w:rsid w:val="00010A86"/>
    <w:rsid w:val="000178F3"/>
    <w:rsid w:val="00023B6A"/>
    <w:rsid w:val="00025C9C"/>
    <w:rsid w:val="00027C1A"/>
    <w:rsid w:val="00031DBB"/>
    <w:rsid w:val="0003744A"/>
    <w:rsid w:val="00043511"/>
    <w:rsid w:val="00043637"/>
    <w:rsid w:val="0004758C"/>
    <w:rsid w:val="000532DE"/>
    <w:rsid w:val="000546F9"/>
    <w:rsid w:val="00054CFF"/>
    <w:rsid w:val="000566AC"/>
    <w:rsid w:val="00063709"/>
    <w:rsid w:val="000638F9"/>
    <w:rsid w:val="00063A63"/>
    <w:rsid w:val="00067B54"/>
    <w:rsid w:val="000716A4"/>
    <w:rsid w:val="000731AF"/>
    <w:rsid w:val="000737DD"/>
    <w:rsid w:val="0007516E"/>
    <w:rsid w:val="0008414F"/>
    <w:rsid w:val="000903CC"/>
    <w:rsid w:val="00090B8C"/>
    <w:rsid w:val="000A6B44"/>
    <w:rsid w:val="000B0425"/>
    <w:rsid w:val="000B1A1B"/>
    <w:rsid w:val="000B1AAF"/>
    <w:rsid w:val="000B24F6"/>
    <w:rsid w:val="000B730C"/>
    <w:rsid w:val="000D0627"/>
    <w:rsid w:val="000D38E7"/>
    <w:rsid w:val="000D3F61"/>
    <w:rsid w:val="000D626B"/>
    <w:rsid w:val="000D74D6"/>
    <w:rsid w:val="000D7FD3"/>
    <w:rsid w:val="000E4E34"/>
    <w:rsid w:val="000F1628"/>
    <w:rsid w:val="00113957"/>
    <w:rsid w:val="00117199"/>
    <w:rsid w:val="00122BAB"/>
    <w:rsid w:val="00127DCD"/>
    <w:rsid w:val="00134487"/>
    <w:rsid w:val="001408E9"/>
    <w:rsid w:val="00141396"/>
    <w:rsid w:val="00151C94"/>
    <w:rsid w:val="001634A0"/>
    <w:rsid w:val="00171666"/>
    <w:rsid w:val="00177836"/>
    <w:rsid w:val="001814C0"/>
    <w:rsid w:val="00183223"/>
    <w:rsid w:val="00184465"/>
    <w:rsid w:val="00190DA7"/>
    <w:rsid w:val="0019488F"/>
    <w:rsid w:val="001948C8"/>
    <w:rsid w:val="001950B1"/>
    <w:rsid w:val="001A31E7"/>
    <w:rsid w:val="001A3E56"/>
    <w:rsid w:val="001A6E07"/>
    <w:rsid w:val="001C0AC1"/>
    <w:rsid w:val="001C2F03"/>
    <w:rsid w:val="001D2DBB"/>
    <w:rsid w:val="001F4249"/>
    <w:rsid w:val="001F772D"/>
    <w:rsid w:val="002023DC"/>
    <w:rsid w:val="00210535"/>
    <w:rsid w:val="00215E18"/>
    <w:rsid w:val="0022194B"/>
    <w:rsid w:val="00221FF4"/>
    <w:rsid w:val="00226153"/>
    <w:rsid w:val="00236F04"/>
    <w:rsid w:val="00241088"/>
    <w:rsid w:val="00247FB8"/>
    <w:rsid w:val="00266D6B"/>
    <w:rsid w:val="00270D80"/>
    <w:rsid w:val="00276EDA"/>
    <w:rsid w:val="00280522"/>
    <w:rsid w:val="002851CA"/>
    <w:rsid w:val="002872A1"/>
    <w:rsid w:val="0029162D"/>
    <w:rsid w:val="00291D44"/>
    <w:rsid w:val="002931E4"/>
    <w:rsid w:val="002976A4"/>
    <w:rsid w:val="002B11BF"/>
    <w:rsid w:val="002B43B7"/>
    <w:rsid w:val="002C64AB"/>
    <w:rsid w:val="002D1B81"/>
    <w:rsid w:val="002F3A81"/>
    <w:rsid w:val="002F6D4B"/>
    <w:rsid w:val="00300370"/>
    <w:rsid w:val="00301B7A"/>
    <w:rsid w:val="0030600A"/>
    <w:rsid w:val="003131E4"/>
    <w:rsid w:val="00333D5F"/>
    <w:rsid w:val="00334908"/>
    <w:rsid w:val="003354E5"/>
    <w:rsid w:val="003405F3"/>
    <w:rsid w:val="0034593A"/>
    <w:rsid w:val="00354C5D"/>
    <w:rsid w:val="00357FF8"/>
    <w:rsid w:val="00364C8F"/>
    <w:rsid w:val="0037194B"/>
    <w:rsid w:val="00374C01"/>
    <w:rsid w:val="003807DC"/>
    <w:rsid w:val="00383889"/>
    <w:rsid w:val="003867D4"/>
    <w:rsid w:val="00394B46"/>
    <w:rsid w:val="00396F0C"/>
    <w:rsid w:val="003A2990"/>
    <w:rsid w:val="003A68F5"/>
    <w:rsid w:val="003B0952"/>
    <w:rsid w:val="003B458A"/>
    <w:rsid w:val="003B4E2B"/>
    <w:rsid w:val="003B78A3"/>
    <w:rsid w:val="003B78EA"/>
    <w:rsid w:val="003C0735"/>
    <w:rsid w:val="003D4BC9"/>
    <w:rsid w:val="003D77B7"/>
    <w:rsid w:val="003E0F8B"/>
    <w:rsid w:val="003F4C62"/>
    <w:rsid w:val="003F5EA7"/>
    <w:rsid w:val="00406E83"/>
    <w:rsid w:val="00412C12"/>
    <w:rsid w:val="00413336"/>
    <w:rsid w:val="004146A8"/>
    <w:rsid w:val="004171A9"/>
    <w:rsid w:val="0042146A"/>
    <w:rsid w:val="00423089"/>
    <w:rsid w:val="00423D96"/>
    <w:rsid w:val="004245B8"/>
    <w:rsid w:val="004316CE"/>
    <w:rsid w:val="004331A4"/>
    <w:rsid w:val="004339AB"/>
    <w:rsid w:val="004378AB"/>
    <w:rsid w:val="00440D3C"/>
    <w:rsid w:val="00445312"/>
    <w:rsid w:val="00447AE1"/>
    <w:rsid w:val="00452329"/>
    <w:rsid w:val="004557F3"/>
    <w:rsid w:val="00455E17"/>
    <w:rsid w:val="004568D4"/>
    <w:rsid w:val="0046184F"/>
    <w:rsid w:val="00462255"/>
    <w:rsid w:val="004647E6"/>
    <w:rsid w:val="00465C95"/>
    <w:rsid w:val="00475FFC"/>
    <w:rsid w:val="004779D8"/>
    <w:rsid w:val="0048517F"/>
    <w:rsid w:val="00486992"/>
    <w:rsid w:val="00486D84"/>
    <w:rsid w:val="004923F2"/>
    <w:rsid w:val="004953C5"/>
    <w:rsid w:val="004B3221"/>
    <w:rsid w:val="004C0055"/>
    <w:rsid w:val="004C1129"/>
    <w:rsid w:val="004C320E"/>
    <w:rsid w:val="004C6494"/>
    <w:rsid w:val="004D4A70"/>
    <w:rsid w:val="004E1C0A"/>
    <w:rsid w:val="004E3D17"/>
    <w:rsid w:val="004E4883"/>
    <w:rsid w:val="004E4AC0"/>
    <w:rsid w:val="004F3D13"/>
    <w:rsid w:val="004F5D4E"/>
    <w:rsid w:val="004F75EE"/>
    <w:rsid w:val="00502010"/>
    <w:rsid w:val="00503722"/>
    <w:rsid w:val="00504643"/>
    <w:rsid w:val="00517F5F"/>
    <w:rsid w:val="00521B7A"/>
    <w:rsid w:val="0052227D"/>
    <w:rsid w:val="00522626"/>
    <w:rsid w:val="0053481D"/>
    <w:rsid w:val="00536F9A"/>
    <w:rsid w:val="0054021E"/>
    <w:rsid w:val="00544641"/>
    <w:rsid w:val="005451B7"/>
    <w:rsid w:val="005456C9"/>
    <w:rsid w:val="005458E8"/>
    <w:rsid w:val="00566F23"/>
    <w:rsid w:val="00570FD0"/>
    <w:rsid w:val="0057169E"/>
    <w:rsid w:val="0057199A"/>
    <w:rsid w:val="00575B7B"/>
    <w:rsid w:val="00592F98"/>
    <w:rsid w:val="0059469E"/>
    <w:rsid w:val="0059546F"/>
    <w:rsid w:val="005B087E"/>
    <w:rsid w:val="005B11A2"/>
    <w:rsid w:val="005B62F9"/>
    <w:rsid w:val="005B7D5B"/>
    <w:rsid w:val="005C5592"/>
    <w:rsid w:val="005C656C"/>
    <w:rsid w:val="005C6E77"/>
    <w:rsid w:val="005D0C7B"/>
    <w:rsid w:val="005D1A3A"/>
    <w:rsid w:val="005D29A3"/>
    <w:rsid w:val="005D6A80"/>
    <w:rsid w:val="005D7B87"/>
    <w:rsid w:val="005E77C2"/>
    <w:rsid w:val="005E79CF"/>
    <w:rsid w:val="005E7C8F"/>
    <w:rsid w:val="005F3DBC"/>
    <w:rsid w:val="0060462E"/>
    <w:rsid w:val="00610CAE"/>
    <w:rsid w:val="006112FC"/>
    <w:rsid w:val="006122DC"/>
    <w:rsid w:val="006125F4"/>
    <w:rsid w:val="006210A8"/>
    <w:rsid w:val="00623E93"/>
    <w:rsid w:val="00624D0D"/>
    <w:rsid w:val="00624DD6"/>
    <w:rsid w:val="0063232B"/>
    <w:rsid w:val="006400A5"/>
    <w:rsid w:val="00640F73"/>
    <w:rsid w:val="00643C63"/>
    <w:rsid w:val="00643C6B"/>
    <w:rsid w:val="00647CAE"/>
    <w:rsid w:val="00650F7F"/>
    <w:rsid w:val="00652E78"/>
    <w:rsid w:val="006537AC"/>
    <w:rsid w:val="00654913"/>
    <w:rsid w:val="00662894"/>
    <w:rsid w:val="0067481F"/>
    <w:rsid w:val="00676795"/>
    <w:rsid w:val="006832D4"/>
    <w:rsid w:val="00686296"/>
    <w:rsid w:val="006907C9"/>
    <w:rsid w:val="0069317F"/>
    <w:rsid w:val="00693754"/>
    <w:rsid w:val="0069428D"/>
    <w:rsid w:val="00697FFD"/>
    <w:rsid w:val="006A0A51"/>
    <w:rsid w:val="006A5D12"/>
    <w:rsid w:val="006B0225"/>
    <w:rsid w:val="006B18B1"/>
    <w:rsid w:val="006B1DD5"/>
    <w:rsid w:val="006D3767"/>
    <w:rsid w:val="006D46E8"/>
    <w:rsid w:val="006D591E"/>
    <w:rsid w:val="006F6F33"/>
    <w:rsid w:val="00705843"/>
    <w:rsid w:val="007169C9"/>
    <w:rsid w:val="007211AB"/>
    <w:rsid w:val="007240A1"/>
    <w:rsid w:val="00724A7C"/>
    <w:rsid w:val="0072797B"/>
    <w:rsid w:val="00741341"/>
    <w:rsid w:val="007475E0"/>
    <w:rsid w:val="00747FC2"/>
    <w:rsid w:val="00753EAE"/>
    <w:rsid w:val="00754F9C"/>
    <w:rsid w:val="00755772"/>
    <w:rsid w:val="007578A5"/>
    <w:rsid w:val="00762CFE"/>
    <w:rsid w:val="00766F1D"/>
    <w:rsid w:val="00770EDE"/>
    <w:rsid w:val="00774C26"/>
    <w:rsid w:val="00777DE2"/>
    <w:rsid w:val="0078439A"/>
    <w:rsid w:val="00792266"/>
    <w:rsid w:val="007A4AB6"/>
    <w:rsid w:val="007B26E2"/>
    <w:rsid w:val="007C202D"/>
    <w:rsid w:val="007C685F"/>
    <w:rsid w:val="007D338B"/>
    <w:rsid w:val="007E17E8"/>
    <w:rsid w:val="007E67B3"/>
    <w:rsid w:val="007F0E61"/>
    <w:rsid w:val="007F26C2"/>
    <w:rsid w:val="007F58CF"/>
    <w:rsid w:val="008013E1"/>
    <w:rsid w:val="00802B61"/>
    <w:rsid w:val="008042B3"/>
    <w:rsid w:val="0080614F"/>
    <w:rsid w:val="0081127B"/>
    <w:rsid w:val="00811E41"/>
    <w:rsid w:val="00815DC5"/>
    <w:rsid w:val="00830AAA"/>
    <w:rsid w:val="008311C1"/>
    <w:rsid w:val="008443A7"/>
    <w:rsid w:val="0084542C"/>
    <w:rsid w:val="008605F0"/>
    <w:rsid w:val="008618F1"/>
    <w:rsid w:val="00862A17"/>
    <w:rsid w:val="00864C0F"/>
    <w:rsid w:val="008734DA"/>
    <w:rsid w:val="0087455C"/>
    <w:rsid w:val="00877592"/>
    <w:rsid w:val="00883BFF"/>
    <w:rsid w:val="008840ED"/>
    <w:rsid w:val="008900DC"/>
    <w:rsid w:val="00894879"/>
    <w:rsid w:val="008A058A"/>
    <w:rsid w:val="008A1E76"/>
    <w:rsid w:val="008A561F"/>
    <w:rsid w:val="008B011C"/>
    <w:rsid w:val="008B6807"/>
    <w:rsid w:val="008C2AA5"/>
    <w:rsid w:val="008C6408"/>
    <w:rsid w:val="008C733A"/>
    <w:rsid w:val="008D2D94"/>
    <w:rsid w:val="008D2F46"/>
    <w:rsid w:val="008D5ACC"/>
    <w:rsid w:val="008E2364"/>
    <w:rsid w:val="008E7AFD"/>
    <w:rsid w:val="008F0656"/>
    <w:rsid w:val="008F3C8B"/>
    <w:rsid w:val="008F4927"/>
    <w:rsid w:val="008F5AA2"/>
    <w:rsid w:val="00901679"/>
    <w:rsid w:val="00905227"/>
    <w:rsid w:val="009109A1"/>
    <w:rsid w:val="00915A4A"/>
    <w:rsid w:val="00915B5B"/>
    <w:rsid w:val="00920416"/>
    <w:rsid w:val="009217F8"/>
    <w:rsid w:val="00926182"/>
    <w:rsid w:val="0093104B"/>
    <w:rsid w:val="00931651"/>
    <w:rsid w:val="00936322"/>
    <w:rsid w:val="00936858"/>
    <w:rsid w:val="00936C85"/>
    <w:rsid w:val="00947AA5"/>
    <w:rsid w:val="0095203E"/>
    <w:rsid w:val="00955232"/>
    <w:rsid w:val="00957006"/>
    <w:rsid w:val="00957FB7"/>
    <w:rsid w:val="00963DAF"/>
    <w:rsid w:val="00974DD0"/>
    <w:rsid w:val="0097529C"/>
    <w:rsid w:val="00975BBF"/>
    <w:rsid w:val="009910AC"/>
    <w:rsid w:val="0099289C"/>
    <w:rsid w:val="00992C66"/>
    <w:rsid w:val="009A29CD"/>
    <w:rsid w:val="009A4AD6"/>
    <w:rsid w:val="009A6CB9"/>
    <w:rsid w:val="009A75CF"/>
    <w:rsid w:val="009B2CEA"/>
    <w:rsid w:val="009B4B01"/>
    <w:rsid w:val="009B52DD"/>
    <w:rsid w:val="009C3152"/>
    <w:rsid w:val="009D00AB"/>
    <w:rsid w:val="009E3525"/>
    <w:rsid w:val="009E432D"/>
    <w:rsid w:val="00A05E8D"/>
    <w:rsid w:val="00A14E7A"/>
    <w:rsid w:val="00A16822"/>
    <w:rsid w:val="00A23796"/>
    <w:rsid w:val="00A26759"/>
    <w:rsid w:val="00A27418"/>
    <w:rsid w:val="00A32611"/>
    <w:rsid w:val="00A329CD"/>
    <w:rsid w:val="00A33784"/>
    <w:rsid w:val="00A36726"/>
    <w:rsid w:val="00A41DB0"/>
    <w:rsid w:val="00A539D1"/>
    <w:rsid w:val="00A612DF"/>
    <w:rsid w:val="00A66508"/>
    <w:rsid w:val="00A81EA0"/>
    <w:rsid w:val="00A901B9"/>
    <w:rsid w:val="00A91F71"/>
    <w:rsid w:val="00A9593A"/>
    <w:rsid w:val="00AA1635"/>
    <w:rsid w:val="00AA5E9E"/>
    <w:rsid w:val="00AC2173"/>
    <w:rsid w:val="00AC6401"/>
    <w:rsid w:val="00AD016B"/>
    <w:rsid w:val="00AD616F"/>
    <w:rsid w:val="00AD7274"/>
    <w:rsid w:val="00AD7667"/>
    <w:rsid w:val="00AE408A"/>
    <w:rsid w:val="00AE58A9"/>
    <w:rsid w:val="00AE7C5D"/>
    <w:rsid w:val="00AF355A"/>
    <w:rsid w:val="00B03098"/>
    <w:rsid w:val="00B056DB"/>
    <w:rsid w:val="00B1052B"/>
    <w:rsid w:val="00B13973"/>
    <w:rsid w:val="00B150F8"/>
    <w:rsid w:val="00B21C4E"/>
    <w:rsid w:val="00B25F88"/>
    <w:rsid w:val="00B26DBE"/>
    <w:rsid w:val="00B272EB"/>
    <w:rsid w:val="00B34FCB"/>
    <w:rsid w:val="00B37A1E"/>
    <w:rsid w:val="00B478C6"/>
    <w:rsid w:val="00B5226B"/>
    <w:rsid w:val="00B66E1E"/>
    <w:rsid w:val="00B67A9F"/>
    <w:rsid w:val="00B7030F"/>
    <w:rsid w:val="00B73BCD"/>
    <w:rsid w:val="00B74D4E"/>
    <w:rsid w:val="00B84E66"/>
    <w:rsid w:val="00B90BC3"/>
    <w:rsid w:val="00B9216C"/>
    <w:rsid w:val="00BA3713"/>
    <w:rsid w:val="00BA7E58"/>
    <w:rsid w:val="00BB19FE"/>
    <w:rsid w:val="00BB2099"/>
    <w:rsid w:val="00BC696B"/>
    <w:rsid w:val="00BD1F6F"/>
    <w:rsid w:val="00BD21C4"/>
    <w:rsid w:val="00BD5E16"/>
    <w:rsid w:val="00BD634D"/>
    <w:rsid w:val="00BD6B28"/>
    <w:rsid w:val="00BD7054"/>
    <w:rsid w:val="00BE1479"/>
    <w:rsid w:val="00BF3EF8"/>
    <w:rsid w:val="00BF6FDC"/>
    <w:rsid w:val="00BF7159"/>
    <w:rsid w:val="00C1549B"/>
    <w:rsid w:val="00C17E6F"/>
    <w:rsid w:val="00C351CC"/>
    <w:rsid w:val="00C357FC"/>
    <w:rsid w:val="00C41334"/>
    <w:rsid w:val="00C55E5E"/>
    <w:rsid w:val="00C625BD"/>
    <w:rsid w:val="00C65250"/>
    <w:rsid w:val="00C713B4"/>
    <w:rsid w:val="00C86B32"/>
    <w:rsid w:val="00C872C6"/>
    <w:rsid w:val="00C931BD"/>
    <w:rsid w:val="00C947BC"/>
    <w:rsid w:val="00C95DCC"/>
    <w:rsid w:val="00C96DDD"/>
    <w:rsid w:val="00CA2D89"/>
    <w:rsid w:val="00CA3CCE"/>
    <w:rsid w:val="00CA7000"/>
    <w:rsid w:val="00CB1D0F"/>
    <w:rsid w:val="00CC0B88"/>
    <w:rsid w:val="00CD4489"/>
    <w:rsid w:val="00CD5742"/>
    <w:rsid w:val="00CD57BF"/>
    <w:rsid w:val="00CE1466"/>
    <w:rsid w:val="00CF10CC"/>
    <w:rsid w:val="00CF19DF"/>
    <w:rsid w:val="00CF23A1"/>
    <w:rsid w:val="00CF4798"/>
    <w:rsid w:val="00D009E6"/>
    <w:rsid w:val="00D11FA2"/>
    <w:rsid w:val="00D228C9"/>
    <w:rsid w:val="00D27787"/>
    <w:rsid w:val="00D31CD0"/>
    <w:rsid w:val="00D361EF"/>
    <w:rsid w:val="00D42309"/>
    <w:rsid w:val="00D531F8"/>
    <w:rsid w:val="00D570CD"/>
    <w:rsid w:val="00D632A5"/>
    <w:rsid w:val="00D72DD6"/>
    <w:rsid w:val="00D76401"/>
    <w:rsid w:val="00D76656"/>
    <w:rsid w:val="00D804B9"/>
    <w:rsid w:val="00D81A24"/>
    <w:rsid w:val="00D83069"/>
    <w:rsid w:val="00D83F77"/>
    <w:rsid w:val="00D85C1C"/>
    <w:rsid w:val="00D86436"/>
    <w:rsid w:val="00D90383"/>
    <w:rsid w:val="00D91F6A"/>
    <w:rsid w:val="00DB73E4"/>
    <w:rsid w:val="00DD152D"/>
    <w:rsid w:val="00DE1D56"/>
    <w:rsid w:val="00DE314F"/>
    <w:rsid w:val="00DE6B76"/>
    <w:rsid w:val="00DF0F23"/>
    <w:rsid w:val="00E04FA9"/>
    <w:rsid w:val="00E15506"/>
    <w:rsid w:val="00E221F3"/>
    <w:rsid w:val="00E2264C"/>
    <w:rsid w:val="00E230C1"/>
    <w:rsid w:val="00E233BD"/>
    <w:rsid w:val="00E33237"/>
    <w:rsid w:val="00E40288"/>
    <w:rsid w:val="00E43B61"/>
    <w:rsid w:val="00E464C1"/>
    <w:rsid w:val="00E469C0"/>
    <w:rsid w:val="00E47343"/>
    <w:rsid w:val="00E5178E"/>
    <w:rsid w:val="00E51B4F"/>
    <w:rsid w:val="00E52C6C"/>
    <w:rsid w:val="00E53B3D"/>
    <w:rsid w:val="00E55033"/>
    <w:rsid w:val="00E6063C"/>
    <w:rsid w:val="00E61039"/>
    <w:rsid w:val="00E622EE"/>
    <w:rsid w:val="00E62E41"/>
    <w:rsid w:val="00E761D9"/>
    <w:rsid w:val="00E92C83"/>
    <w:rsid w:val="00EA38BE"/>
    <w:rsid w:val="00EA58EE"/>
    <w:rsid w:val="00EB0810"/>
    <w:rsid w:val="00EC44A8"/>
    <w:rsid w:val="00EC6B17"/>
    <w:rsid w:val="00ED5D0F"/>
    <w:rsid w:val="00ED624C"/>
    <w:rsid w:val="00ED6A9E"/>
    <w:rsid w:val="00EE2BAD"/>
    <w:rsid w:val="00EF0407"/>
    <w:rsid w:val="00EF5FF0"/>
    <w:rsid w:val="00F0255E"/>
    <w:rsid w:val="00F036C0"/>
    <w:rsid w:val="00F03BE2"/>
    <w:rsid w:val="00F11C89"/>
    <w:rsid w:val="00F172F9"/>
    <w:rsid w:val="00F2436E"/>
    <w:rsid w:val="00F25BE8"/>
    <w:rsid w:val="00F3326B"/>
    <w:rsid w:val="00F419A0"/>
    <w:rsid w:val="00F44533"/>
    <w:rsid w:val="00F45C95"/>
    <w:rsid w:val="00F5420E"/>
    <w:rsid w:val="00F6082C"/>
    <w:rsid w:val="00F64928"/>
    <w:rsid w:val="00F71C62"/>
    <w:rsid w:val="00F77A9F"/>
    <w:rsid w:val="00F82F56"/>
    <w:rsid w:val="00F83651"/>
    <w:rsid w:val="00F871F9"/>
    <w:rsid w:val="00F926E5"/>
    <w:rsid w:val="00FA0429"/>
    <w:rsid w:val="00FA79DE"/>
    <w:rsid w:val="00FC0EE9"/>
    <w:rsid w:val="00FE0E49"/>
    <w:rsid w:val="00FF2EB3"/>
    <w:rsid w:val="00FF58DA"/>
    <w:rsid w:val="00FF6ADF"/>
    <w:rsid w:val="00FF7615"/>
    <w:rsid w:val="00FF7B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C76FE"/>
  <w15:chartTrackingRefBased/>
  <w15:docId w15:val="{140A018A-5C9D-4574-9A45-3352D20BC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uiPriority="99"/>
    <w:lsdException w:name="caption" w:locked="1" w:semiHidden="1" w:unhideWhenUsed="1" w:qFormat="1"/>
    <w:lsdException w:name="Title" w:locked="1" w:qFormat="1"/>
    <w:lsdException w:name="Default Paragraph Font" w:locked="1"/>
    <w:lsdException w:name="Subtitle" w:locked="1" w:qFormat="1"/>
    <w:lsdException w:name="Body Text Indent 3" w:uiPriority="99"/>
    <w:lsdException w:name="Strong" w:locked="1" w:qFormat="1"/>
    <w:lsdException w:name="Emphasis" w:locked="1"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7274"/>
    <w:rPr>
      <w:rFonts w:eastAsia="Times New Roman"/>
      <w:sz w:val="24"/>
      <w:szCs w:val="24"/>
      <w:lang w:val="en-US" w:eastAsia="en-US"/>
    </w:rPr>
  </w:style>
  <w:style w:type="paragraph" w:styleId="Heading2">
    <w:name w:val="heading 2"/>
    <w:basedOn w:val="Normal"/>
    <w:next w:val="Normal"/>
    <w:link w:val="Heading2Char"/>
    <w:qFormat/>
    <w:rsid w:val="006907C9"/>
    <w:pPr>
      <w:keepNext/>
      <w:keepLines/>
      <w:spacing w:before="40"/>
      <w:outlineLvl w:val="1"/>
    </w:pPr>
    <w:rPr>
      <w:rFonts w:ascii="Arial Black" w:eastAsia="Arial" w:hAnsi="Arial Black"/>
      <w:color w:val="2E74B5"/>
      <w:sz w:val="26"/>
      <w:szCs w:val="20"/>
      <w:lang w:val="x-none" w:eastAsia="x-none"/>
    </w:rPr>
  </w:style>
  <w:style w:type="paragraph" w:styleId="Heading3">
    <w:name w:val="heading 3"/>
    <w:basedOn w:val="Normal"/>
    <w:next w:val="Normal"/>
    <w:link w:val="Heading3Char"/>
    <w:qFormat/>
    <w:locked/>
    <w:rsid w:val="009217F8"/>
    <w:pPr>
      <w:keepNext/>
      <w:spacing w:before="240" w:after="60"/>
      <w:outlineLvl w:val="2"/>
    </w:pPr>
    <w:rPr>
      <w:rFonts w:ascii="Cambria" w:eastAsia="Arial"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6907C9"/>
    <w:rPr>
      <w:rFonts w:ascii="Arial Black" w:hAnsi="Arial Black" w:cs="Times New Roman"/>
      <w:color w:val="2E74B5"/>
      <w:sz w:val="26"/>
    </w:rPr>
  </w:style>
  <w:style w:type="character" w:customStyle="1" w:styleId="Heading3Char">
    <w:name w:val="Heading 3 Char"/>
    <w:link w:val="Heading3"/>
    <w:semiHidden/>
    <w:locked/>
    <w:rsid w:val="00334908"/>
    <w:rPr>
      <w:rFonts w:ascii="Cambria" w:hAnsi="Cambria" w:cs="Times New Roman"/>
      <w:b/>
      <w:bCs/>
      <w:sz w:val="26"/>
      <w:szCs w:val="26"/>
      <w:lang w:val="en-US" w:eastAsia="en-US"/>
    </w:rPr>
  </w:style>
  <w:style w:type="paragraph" w:styleId="Header">
    <w:name w:val="header"/>
    <w:basedOn w:val="Normal"/>
    <w:link w:val="HeaderChar"/>
    <w:rsid w:val="006907C9"/>
    <w:pPr>
      <w:tabs>
        <w:tab w:val="center" w:pos="4680"/>
        <w:tab w:val="right" w:pos="9360"/>
      </w:tabs>
    </w:pPr>
    <w:rPr>
      <w:rFonts w:eastAsia="Arial"/>
      <w:sz w:val="20"/>
      <w:szCs w:val="20"/>
      <w:lang w:val="x-none" w:eastAsia="x-none"/>
    </w:rPr>
  </w:style>
  <w:style w:type="character" w:customStyle="1" w:styleId="HeaderChar">
    <w:name w:val="Header Char"/>
    <w:link w:val="Header"/>
    <w:locked/>
    <w:rsid w:val="006907C9"/>
    <w:rPr>
      <w:rFonts w:cs="Times New Roman"/>
    </w:rPr>
  </w:style>
  <w:style w:type="paragraph" w:styleId="Footer">
    <w:name w:val="footer"/>
    <w:basedOn w:val="Normal"/>
    <w:link w:val="FooterChar"/>
    <w:uiPriority w:val="99"/>
    <w:rsid w:val="006907C9"/>
    <w:pPr>
      <w:tabs>
        <w:tab w:val="center" w:pos="4680"/>
        <w:tab w:val="right" w:pos="9360"/>
      </w:tabs>
    </w:pPr>
    <w:rPr>
      <w:rFonts w:eastAsia="Arial"/>
      <w:sz w:val="20"/>
      <w:szCs w:val="20"/>
      <w:lang w:val="x-none" w:eastAsia="x-none"/>
    </w:rPr>
  </w:style>
  <w:style w:type="character" w:customStyle="1" w:styleId="FooterChar">
    <w:name w:val="Footer Char"/>
    <w:link w:val="Footer"/>
    <w:uiPriority w:val="99"/>
    <w:locked/>
    <w:rsid w:val="006907C9"/>
    <w:rPr>
      <w:rFonts w:cs="Times New Roman"/>
    </w:rPr>
  </w:style>
  <w:style w:type="table" w:styleId="TableGrid">
    <w:name w:val="Table Grid"/>
    <w:basedOn w:val="TableNormal"/>
    <w:rsid w:val="006907C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gnormal">
    <w:name w:val="bignormal"/>
    <w:basedOn w:val="Normal"/>
    <w:rsid w:val="00D11FA2"/>
    <w:pPr>
      <w:spacing w:before="100" w:beforeAutospacing="1" w:after="100" w:afterAutospacing="1"/>
    </w:pPr>
    <w:rPr>
      <w:rFonts w:ascii="Times New Roman" w:eastAsia="Arial" w:hAnsi="Times New Roman"/>
    </w:rPr>
  </w:style>
  <w:style w:type="paragraph" w:styleId="BalloonText">
    <w:name w:val="Balloon Text"/>
    <w:basedOn w:val="Normal"/>
    <w:link w:val="BalloonTextChar"/>
    <w:semiHidden/>
    <w:rsid w:val="00A901B9"/>
    <w:rPr>
      <w:rFonts w:ascii="Times New Roman" w:eastAsia="Arial" w:hAnsi="Times New Roman"/>
      <w:sz w:val="2"/>
      <w:szCs w:val="20"/>
    </w:rPr>
  </w:style>
  <w:style w:type="character" w:customStyle="1" w:styleId="BalloonTextChar">
    <w:name w:val="Balloon Text Char"/>
    <w:link w:val="BalloonText"/>
    <w:semiHidden/>
    <w:locked/>
    <w:rsid w:val="00E233BD"/>
    <w:rPr>
      <w:rFonts w:ascii="Times New Roman" w:hAnsi="Times New Roman" w:cs="Times New Roman"/>
      <w:sz w:val="2"/>
      <w:lang w:val="en-US" w:eastAsia="en-US"/>
    </w:rPr>
  </w:style>
  <w:style w:type="character" w:customStyle="1" w:styleId="FontStyle63">
    <w:name w:val="Font Style63"/>
    <w:rsid w:val="00F6082C"/>
    <w:rPr>
      <w:rFonts w:ascii="Times New Roman" w:hAnsi="Times New Roman"/>
      <w:sz w:val="22"/>
    </w:rPr>
  </w:style>
  <w:style w:type="paragraph" w:customStyle="1" w:styleId="Nurodytoformatotekstas">
    <w:name w:val="Nurodyto formato tekstas"/>
    <w:basedOn w:val="Normal"/>
    <w:rsid w:val="00753EAE"/>
    <w:pPr>
      <w:widowControl w:val="0"/>
      <w:suppressAutoHyphens/>
    </w:pPr>
    <w:rPr>
      <w:rFonts w:ascii="Courier New" w:eastAsia="NSimSun" w:hAnsi="Courier New" w:cs="Courier New"/>
      <w:kern w:val="1"/>
      <w:sz w:val="20"/>
      <w:szCs w:val="20"/>
      <w:lang w:val="lt-LT" w:eastAsia="zh-CN" w:bidi="hi-IN"/>
    </w:rPr>
  </w:style>
  <w:style w:type="character" w:styleId="Hyperlink">
    <w:name w:val="Hyperlink"/>
    <w:rsid w:val="003867D4"/>
    <w:rPr>
      <w:color w:val="0000FF"/>
      <w:u w:val="single"/>
    </w:rPr>
  </w:style>
  <w:style w:type="paragraph" w:customStyle="1" w:styleId="Standard">
    <w:name w:val="Standard"/>
    <w:rsid w:val="00300370"/>
    <w:pPr>
      <w:suppressAutoHyphens/>
      <w:autoSpaceDN w:val="0"/>
    </w:pPr>
    <w:rPr>
      <w:rFonts w:ascii="Liberation Serif" w:eastAsia="SimSun" w:hAnsi="Liberation Serif" w:cs="Arial"/>
      <w:kern w:val="3"/>
      <w:sz w:val="24"/>
      <w:szCs w:val="24"/>
      <w:lang w:eastAsia="zh-CN" w:bidi="hi-IN"/>
    </w:rPr>
  </w:style>
  <w:style w:type="paragraph" w:styleId="ListParagraph">
    <w:name w:val="List Paragraph"/>
    <w:aliases w:val="ERP-List Paragraph,List Paragraph11,lp1,Bullet 1,Use Case List Paragraph,Numbering,Buletai,Bullet EY,List Paragraph21,List Paragraph2,List Paragraph111,Paragraph,List not in Table,Sąrašo pastraipa2,Sąrašo pastraipa.Bullet,Bullet,Lentele"/>
    <w:basedOn w:val="Normal"/>
    <w:uiPriority w:val="34"/>
    <w:qFormat/>
    <w:rsid w:val="00920416"/>
    <w:pPr>
      <w:ind w:left="720"/>
      <w:contextualSpacing/>
    </w:pPr>
    <w:rPr>
      <w:rFonts w:ascii="TimesLT" w:hAnsi="TimesLT"/>
      <w:lang w:val="lt-LT"/>
    </w:rPr>
  </w:style>
  <w:style w:type="paragraph" w:styleId="BodyTextIndent">
    <w:name w:val="Body Text Indent"/>
    <w:basedOn w:val="Normal"/>
    <w:link w:val="BodyTextIndentChar"/>
    <w:rsid w:val="00EC44A8"/>
    <w:pPr>
      <w:spacing w:after="120" w:line="480" w:lineRule="auto"/>
    </w:pPr>
    <w:rPr>
      <w:rFonts w:ascii="Times New Roman" w:hAnsi="Times New Roman"/>
      <w:szCs w:val="20"/>
      <w:lang w:val="x-none" w:eastAsia="x-none"/>
    </w:rPr>
  </w:style>
  <w:style w:type="character" w:customStyle="1" w:styleId="BodyTextIndentChar">
    <w:name w:val="Body Text Indent Char"/>
    <w:link w:val="BodyTextIndent"/>
    <w:rsid w:val="00EC44A8"/>
    <w:rPr>
      <w:rFonts w:ascii="Times New Roman" w:eastAsia="Times New Roman" w:hAnsi="Times New Roman"/>
      <w:sz w:val="24"/>
    </w:rPr>
  </w:style>
  <w:style w:type="paragraph" w:customStyle="1" w:styleId="Default">
    <w:name w:val="Default"/>
    <w:rsid w:val="00374C01"/>
    <w:pPr>
      <w:autoSpaceDE w:val="0"/>
      <w:autoSpaceDN w:val="0"/>
      <w:adjustRightInd w:val="0"/>
    </w:pPr>
    <w:rPr>
      <w:rFonts w:ascii="Trebuchet MS" w:hAnsi="Trebuchet MS" w:cs="Trebuchet MS"/>
      <w:color w:val="000000"/>
      <w:sz w:val="24"/>
      <w:szCs w:val="24"/>
    </w:rPr>
  </w:style>
  <w:style w:type="character" w:styleId="Emphasis">
    <w:name w:val="Emphasis"/>
    <w:uiPriority w:val="20"/>
    <w:qFormat/>
    <w:locked/>
    <w:rsid w:val="00E43B61"/>
    <w:rPr>
      <w:i/>
      <w:iCs/>
    </w:rPr>
  </w:style>
  <w:style w:type="character" w:customStyle="1" w:styleId="plaintext">
    <w:name w:val="plain_text"/>
    <w:basedOn w:val="DefaultParagraphFont"/>
    <w:rsid w:val="009D00AB"/>
  </w:style>
  <w:style w:type="paragraph" w:styleId="BodyTextIndent3">
    <w:name w:val="Body Text Indent 3"/>
    <w:basedOn w:val="Normal"/>
    <w:link w:val="BodyTextIndent3Char"/>
    <w:uiPriority w:val="99"/>
    <w:rsid w:val="005E79CF"/>
    <w:pPr>
      <w:spacing w:after="120"/>
      <w:ind w:left="283"/>
    </w:pPr>
    <w:rPr>
      <w:rFonts w:ascii="TimesLT" w:hAnsi="TimesLT"/>
      <w:sz w:val="16"/>
      <w:szCs w:val="16"/>
      <w:lang w:val="lt-LT"/>
    </w:rPr>
  </w:style>
  <w:style w:type="character" w:customStyle="1" w:styleId="BodyTextIndent3Char">
    <w:name w:val="Body Text Indent 3 Char"/>
    <w:link w:val="BodyTextIndent3"/>
    <w:uiPriority w:val="99"/>
    <w:rsid w:val="005E79CF"/>
    <w:rPr>
      <w:rFonts w:ascii="TimesLT" w:eastAsia="Times New Roman" w:hAnsi="TimesLT"/>
      <w:sz w:val="16"/>
      <w:szCs w:val="16"/>
      <w:lang w:eastAsia="en-US"/>
    </w:rPr>
  </w:style>
  <w:style w:type="character" w:customStyle="1" w:styleId="fontstyle01">
    <w:name w:val="fontstyle01"/>
    <w:rsid w:val="00A81EA0"/>
    <w:rPr>
      <w:rFonts w:ascii="BrandonGrotesque-Regular" w:hAnsi="BrandonGrotesque-Regular" w:hint="default"/>
      <w:b w:val="0"/>
      <w:bCs w:val="0"/>
      <w:i w:val="0"/>
      <w:iCs w:val="0"/>
      <w:color w:val="000000"/>
      <w:sz w:val="22"/>
      <w:szCs w:val="22"/>
    </w:rPr>
  </w:style>
  <w:style w:type="paragraph" w:styleId="FootnoteText">
    <w:name w:val="footnote text"/>
    <w:basedOn w:val="Normal"/>
    <w:link w:val="FootnoteTextChar"/>
    <w:rsid w:val="0080614F"/>
    <w:rPr>
      <w:sz w:val="20"/>
      <w:szCs w:val="20"/>
    </w:rPr>
  </w:style>
  <w:style w:type="character" w:customStyle="1" w:styleId="FootnoteTextChar">
    <w:name w:val="Footnote Text Char"/>
    <w:basedOn w:val="DefaultParagraphFont"/>
    <w:link w:val="FootnoteText"/>
    <w:rsid w:val="0080614F"/>
    <w:rPr>
      <w:rFonts w:eastAsia="Times New Roman"/>
      <w:lang w:val="en-US" w:eastAsia="en-US"/>
    </w:rPr>
  </w:style>
  <w:style w:type="character" w:styleId="FootnoteReference">
    <w:name w:val="footnote reference"/>
    <w:basedOn w:val="DefaultParagraphFont"/>
    <w:rsid w:val="0080614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723953">
      <w:bodyDiv w:val="1"/>
      <w:marLeft w:val="0"/>
      <w:marRight w:val="0"/>
      <w:marTop w:val="0"/>
      <w:marBottom w:val="0"/>
      <w:divBdr>
        <w:top w:val="none" w:sz="0" w:space="0" w:color="auto"/>
        <w:left w:val="none" w:sz="0" w:space="0" w:color="auto"/>
        <w:bottom w:val="none" w:sz="0" w:space="0" w:color="auto"/>
        <w:right w:val="none" w:sz="0" w:space="0" w:color="auto"/>
      </w:divBdr>
    </w:div>
    <w:div w:id="307242907">
      <w:bodyDiv w:val="1"/>
      <w:marLeft w:val="0"/>
      <w:marRight w:val="0"/>
      <w:marTop w:val="0"/>
      <w:marBottom w:val="0"/>
      <w:divBdr>
        <w:top w:val="none" w:sz="0" w:space="0" w:color="auto"/>
        <w:left w:val="none" w:sz="0" w:space="0" w:color="auto"/>
        <w:bottom w:val="none" w:sz="0" w:space="0" w:color="auto"/>
        <w:right w:val="none" w:sz="0" w:space="0" w:color="auto"/>
      </w:divBdr>
    </w:div>
    <w:div w:id="810025298">
      <w:bodyDiv w:val="1"/>
      <w:marLeft w:val="0"/>
      <w:marRight w:val="0"/>
      <w:marTop w:val="0"/>
      <w:marBottom w:val="0"/>
      <w:divBdr>
        <w:top w:val="none" w:sz="0" w:space="0" w:color="auto"/>
        <w:left w:val="none" w:sz="0" w:space="0" w:color="auto"/>
        <w:bottom w:val="none" w:sz="0" w:space="0" w:color="auto"/>
        <w:right w:val="none" w:sz="0" w:space="0" w:color="auto"/>
      </w:divBdr>
      <w:divsChild>
        <w:div w:id="171923209">
          <w:marLeft w:val="0"/>
          <w:marRight w:val="0"/>
          <w:marTop w:val="0"/>
          <w:marBottom w:val="0"/>
          <w:divBdr>
            <w:top w:val="none" w:sz="0" w:space="0" w:color="auto"/>
            <w:left w:val="none" w:sz="0" w:space="0" w:color="auto"/>
            <w:bottom w:val="none" w:sz="0" w:space="0" w:color="auto"/>
            <w:right w:val="none" w:sz="0" w:space="0" w:color="auto"/>
          </w:divBdr>
          <w:divsChild>
            <w:div w:id="1822848670">
              <w:marLeft w:val="0"/>
              <w:marRight w:val="0"/>
              <w:marTop w:val="0"/>
              <w:marBottom w:val="0"/>
              <w:divBdr>
                <w:top w:val="none" w:sz="0" w:space="0" w:color="auto"/>
                <w:left w:val="none" w:sz="0" w:space="0" w:color="auto"/>
                <w:bottom w:val="none" w:sz="0" w:space="0" w:color="auto"/>
                <w:right w:val="none" w:sz="0" w:space="0" w:color="auto"/>
              </w:divBdr>
            </w:div>
            <w:div w:id="915361307">
              <w:marLeft w:val="0"/>
              <w:marRight w:val="0"/>
              <w:marTop w:val="0"/>
              <w:marBottom w:val="0"/>
              <w:divBdr>
                <w:top w:val="none" w:sz="0" w:space="0" w:color="auto"/>
                <w:left w:val="none" w:sz="0" w:space="0" w:color="auto"/>
                <w:bottom w:val="none" w:sz="0" w:space="0" w:color="auto"/>
                <w:right w:val="none" w:sz="0" w:space="0" w:color="auto"/>
              </w:divBdr>
            </w:div>
          </w:divsChild>
        </w:div>
        <w:div w:id="1505167756">
          <w:marLeft w:val="0"/>
          <w:marRight w:val="0"/>
          <w:marTop w:val="0"/>
          <w:marBottom w:val="0"/>
          <w:divBdr>
            <w:top w:val="none" w:sz="0" w:space="0" w:color="auto"/>
            <w:left w:val="none" w:sz="0" w:space="0" w:color="auto"/>
            <w:bottom w:val="none" w:sz="0" w:space="0" w:color="auto"/>
            <w:right w:val="none" w:sz="0" w:space="0" w:color="auto"/>
          </w:divBdr>
          <w:divsChild>
            <w:div w:id="516308747">
              <w:marLeft w:val="0"/>
              <w:marRight w:val="0"/>
              <w:marTop w:val="0"/>
              <w:marBottom w:val="0"/>
              <w:divBdr>
                <w:top w:val="none" w:sz="0" w:space="0" w:color="auto"/>
                <w:left w:val="none" w:sz="0" w:space="0" w:color="auto"/>
                <w:bottom w:val="none" w:sz="0" w:space="0" w:color="auto"/>
                <w:right w:val="none" w:sz="0" w:space="0" w:color="auto"/>
              </w:divBdr>
            </w:div>
            <w:div w:id="693385229">
              <w:marLeft w:val="0"/>
              <w:marRight w:val="0"/>
              <w:marTop w:val="0"/>
              <w:marBottom w:val="0"/>
              <w:divBdr>
                <w:top w:val="none" w:sz="0" w:space="0" w:color="auto"/>
                <w:left w:val="none" w:sz="0" w:space="0" w:color="auto"/>
                <w:bottom w:val="none" w:sz="0" w:space="0" w:color="auto"/>
                <w:right w:val="none" w:sz="0" w:space="0" w:color="auto"/>
              </w:divBdr>
            </w:div>
          </w:divsChild>
        </w:div>
        <w:div w:id="1274285522">
          <w:marLeft w:val="0"/>
          <w:marRight w:val="0"/>
          <w:marTop w:val="0"/>
          <w:marBottom w:val="0"/>
          <w:divBdr>
            <w:top w:val="none" w:sz="0" w:space="0" w:color="auto"/>
            <w:left w:val="none" w:sz="0" w:space="0" w:color="auto"/>
            <w:bottom w:val="none" w:sz="0" w:space="0" w:color="auto"/>
            <w:right w:val="none" w:sz="0" w:space="0" w:color="auto"/>
          </w:divBdr>
        </w:div>
        <w:div w:id="954755980">
          <w:marLeft w:val="0"/>
          <w:marRight w:val="0"/>
          <w:marTop w:val="0"/>
          <w:marBottom w:val="0"/>
          <w:divBdr>
            <w:top w:val="none" w:sz="0" w:space="0" w:color="auto"/>
            <w:left w:val="none" w:sz="0" w:space="0" w:color="auto"/>
            <w:bottom w:val="none" w:sz="0" w:space="0" w:color="auto"/>
            <w:right w:val="none" w:sz="0" w:space="0" w:color="auto"/>
          </w:divBdr>
        </w:div>
        <w:div w:id="113409848">
          <w:marLeft w:val="0"/>
          <w:marRight w:val="0"/>
          <w:marTop w:val="0"/>
          <w:marBottom w:val="0"/>
          <w:divBdr>
            <w:top w:val="none" w:sz="0" w:space="0" w:color="auto"/>
            <w:left w:val="none" w:sz="0" w:space="0" w:color="auto"/>
            <w:bottom w:val="none" w:sz="0" w:space="0" w:color="auto"/>
            <w:right w:val="none" w:sz="0" w:space="0" w:color="auto"/>
          </w:divBdr>
        </w:div>
        <w:div w:id="615646600">
          <w:marLeft w:val="0"/>
          <w:marRight w:val="0"/>
          <w:marTop w:val="0"/>
          <w:marBottom w:val="0"/>
          <w:divBdr>
            <w:top w:val="none" w:sz="0" w:space="0" w:color="auto"/>
            <w:left w:val="none" w:sz="0" w:space="0" w:color="auto"/>
            <w:bottom w:val="none" w:sz="0" w:space="0" w:color="auto"/>
            <w:right w:val="none" w:sz="0" w:space="0" w:color="auto"/>
          </w:divBdr>
        </w:div>
        <w:div w:id="1135947624">
          <w:marLeft w:val="0"/>
          <w:marRight w:val="0"/>
          <w:marTop w:val="0"/>
          <w:marBottom w:val="0"/>
          <w:divBdr>
            <w:top w:val="none" w:sz="0" w:space="0" w:color="auto"/>
            <w:left w:val="none" w:sz="0" w:space="0" w:color="auto"/>
            <w:bottom w:val="none" w:sz="0" w:space="0" w:color="auto"/>
            <w:right w:val="none" w:sz="0" w:space="0" w:color="auto"/>
          </w:divBdr>
        </w:div>
      </w:divsChild>
    </w:div>
    <w:div w:id="1350327674">
      <w:bodyDiv w:val="1"/>
      <w:marLeft w:val="0"/>
      <w:marRight w:val="0"/>
      <w:marTop w:val="0"/>
      <w:marBottom w:val="0"/>
      <w:divBdr>
        <w:top w:val="none" w:sz="0" w:space="0" w:color="auto"/>
        <w:left w:val="none" w:sz="0" w:space="0" w:color="auto"/>
        <w:bottom w:val="none" w:sz="0" w:space="0" w:color="auto"/>
        <w:right w:val="none" w:sz="0" w:space="0" w:color="auto"/>
      </w:divBdr>
    </w:div>
    <w:div w:id="2034570410">
      <w:bodyDiv w:val="1"/>
      <w:marLeft w:val="0"/>
      <w:marRight w:val="0"/>
      <w:marTop w:val="0"/>
      <w:marBottom w:val="0"/>
      <w:divBdr>
        <w:top w:val="none" w:sz="0" w:space="0" w:color="auto"/>
        <w:left w:val="none" w:sz="0" w:space="0" w:color="auto"/>
        <w:bottom w:val="none" w:sz="0" w:space="0" w:color="auto"/>
        <w:right w:val="none" w:sz="0" w:space="0" w:color="auto"/>
      </w:divBdr>
      <w:divsChild>
        <w:div w:id="127553336">
          <w:marLeft w:val="0"/>
          <w:marRight w:val="0"/>
          <w:marTop w:val="0"/>
          <w:marBottom w:val="0"/>
          <w:divBdr>
            <w:top w:val="none" w:sz="0" w:space="0" w:color="auto"/>
            <w:left w:val="none" w:sz="0" w:space="0" w:color="auto"/>
            <w:bottom w:val="none" w:sz="0" w:space="0" w:color="auto"/>
            <w:right w:val="none" w:sz="0" w:space="0" w:color="auto"/>
          </w:divBdr>
          <w:divsChild>
            <w:div w:id="1042826771">
              <w:marLeft w:val="0"/>
              <w:marRight w:val="0"/>
              <w:marTop w:val="0"/>
              <w:marBottom w:val="0"/>
              <w:divBdr>
                <w:top w:val="none" w:sz="0" w:space="0" w:color="auto"/>
                <w:left w:val="none" w:sz="0" w:space="0" w:color="auto"/>
                <w:bottom w:val="none" w:sz="0" w:space="0" w:color="auto"/>
                <w:right w:val="none" w:sz="0" w:space="0" w:color="auto"/>
              </w:divBdr>
            </w:div>
            <w:div w:id="1891763062">
              <w:marLeft w:val="0"/>
              <w:marRight w:val="0"/>
              <w:marTop w:val="0"/>
              <w:marBottom w:val="0"/>
              <w:divBdr>
                <w:top w:val="none" w:sz="0" w:space="0" w:color="auto"/>
                <w:left w:val="none" w:sz="0" w:space="0" w:color="auto"/>
                <w:bottom w:val="none" w:sz="0" w:space="0" w:color="auto"/>
                <w:right w:val="none" w:sz="0" w:space="0" w:color="auto"/>
              </w:divBdr>
            </w:div>
            <w:div w:id="1631742550">
              <w:marLeft w:val="0"/>
              <w:marRight w:val="0"/>
              <w:marTop w:val="0"/>
              <w:marBottom w:val="0"/>
              <w:divBdr>
                <w:top w:val="none" w:sz="0" w:space="0" w:color="auto"/>
                <w:left w:val="none" w:sz="0" w:space="0" w:color="auto"/>
                <w:bottom w:val="none" w:sz="0" w:space="0" w:color="auto"/>
                <w:right w:val="none" w:sz="0" w:space="0" w:color="auto"/>
              </w:divBdr>
            </w:div>
            <w:div w:id="403455274">
              <w:marLeft w:val="0"/>
              <w:marRight w:val="0"/>
              <w:marTop w:val="0"/>
              <w:marBottom w:val="0"/>
              <w:divBdr>
                <w:top w:val="none" w:sz="0" w:space="0" w:color="auto"/>
                <w:left w:val="none" w:sz="0" w:space="0" w:color="auto"/>
                <w:bottom w:val="none" w:sz="0" w:space="0" w:color="auto"/>
                <w:right w:val="none" w:sz="0" w:space="0" w:color="auto"/>
              </w:divBdr>
              <w:divsChild>
                <w:div w:id="402488480">
                  <w:marLeft w:val="0"/>
                  <w:marRight w:val="0"/>
                  <w:marTop w:val="0"/>
                  <w:marBottom w:val="0"/>
                  <w:divBdr>
                    <w:top w:val="none" w:sz="0" w:space="0" w:color="auto"/>
                    <w:left w:val="none" w:sz="0" w:space="0" w:color="auto"/>
                    <w:bottom w:val="none" w:sz="0" w:space="0" w:color="auto"/>
                    <w:right w:val="none" w:sz="0" w:space="0" w:color="auto"/>
                  </w:divBdr>
                </w:div>
                <w:div w:id="836923800">
                  <w:marLeft w:val="0"/>
                  <w:marRight w:val="0"/>
                  <w:marTop w:val="0"/>
                  <w:marBottom w:val="0"/>
                  <w:divBdr>
                    <w:top w:val="none" w:sz="0" w:space="0" w:color="auto"/>
                    <w:left w:val="none" w:sz="0" w:space="0" w:color="auto"/>
                    <w:bottom w:val="none" w:sz="0" w:space="0" w:color="auto"/>
                    <w:right w:val="none" w:sz="0" w:space="0" w:color="auto"/>
                  </w:divBdr>
                </w:div>
                <w:div w:id="2076972519">
                  <w:marLeft w:val="0"/>
                  <w:marRight w:val="0"/>
                  <w:marTop w:val="0"/>
                  <w:marBottom w:val="0"/>
                  <w:divBdr>
                    <w:top w:val="none" w:sz="0" w:space="0" w:color="auto"/>
                    <w:left w:val="none" w:sz="0" w:space="0" w:color="auto"/>
                    <w:bottom w:val="none" w:sz="0" w:space="0" w:color="auto"/>
                    <w:right w:val="none" w:sz="0" w:space="0" w:color="auto"/>
                  </w:divBdr>
                </w:div>
                <w:div w:id="1266838612">
                  <w:marLeft w:val="0"/>
                  <w:marRight w:val="0"/>
                  <w:marTop w:val="0"/>
                  <w:marBottom w:val="0"/>
                  <w:divBdr>
                    <w:top w:val="none" w:sz="0" w:space="0" w:color="auto"/>
                    <w:left w:val="none" w:sz="0" w:space="0" w:color="auto"/>
                    <w:bottom w:val="none" w:sz="0" w:space="0" w:color="auto"/>
                    <w:right w:val="none" w:sz="0" w:space="0" w:color="auto"/>
                  </w:divBdr>
                </w:div>
                <w:div w:id="14794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989905">
          <w:marLeft w:val="0"/>
          <w:marRight w:val="0"/>
          <w:marTop w:val="0"/>
          <w:marBottom w:val="0"/>
          <w:divBdr>
            <w:top w:val="none" w:sz="0" w:space="0" w:color="auto"/>
            <w:left w:val="none" w:sz="0" w:space="0" w:color="auto"/>
            <w:bottom w:val="none" w:sz="0" w:space="0" w:color="auto"/>
            <w:right w:val="none" w:sz="0" w:space="0" w:color="auto"/>
          </w:divBdr>
        </w:div>
        <w:div w:id="1164203210">
          <w:marLeft w:val="0"/>
          <w:marRight w:val="0"/>
          <w:marTop w:val="0"/>
          <w:marBottom w:val="0"/>
          <w:divBdr>
            <w:top w:val="none" w:sz="0" w:space="0" w:color="auto"/>
            <w:left w:val="none" w:sz="0" w:space="0" w:color="auto"/>
            <w:bottom w:val="none" w:sz="0" w:space="0" w:color="auto"/>
            <w:right w:val="none" w:sz="0" w:space="0" w:color="auto"/>
          </w:divBdr>
        </w:div>
        <w:div w:id="76169112">
          <w:marLeft w:val="0"/>
          <w:marRight w:val="0"/>
          <w:marTop w:val="0"/>
          <w:marBottom w:val="0"/>
          <w:divBdr>
            <w:top w:val="none" w:sz="0" w:space="0" w:color="auto"/>
            <w:left w:val="none" w:sz="0" w:space="0" w:color="auto"/>
            <w:bottom w:val="none" w:sz="0" w:space="0" w:color="auto"/>
            <w:right w:val="none" w:sz="0" w:space="0" w:color="auto"/>
          </w:divBdr>
          <w:divsChild>
            <w:div w:id="2047217335">
              <w:marLeft w:val="0"/>
              <w:marRight w:val="0"/>
              <w:marTop w:val="0"/>
              <w:marBottom w:val="0"/>
              <w:divBdr>
                <w:top w:val="none" w:sz="0" w:space="0" w:color="auto"/>
                <w:left w:val="none" w:sz="0" w:space="0" w:color="auto"/>
                <w:bottom w:val="none" w:sz="0" w:space="0" w:color="auto"/>
                <w:right w:val="none" w:sz="0" w:space="0" w:color="auto"/>
              </w:divBdr>
            </w:div>
            <w:div w:id="325213273">
              <w:marLeft w:val="0"/>
              <w:marRight w:val="0"/>
              <w:marTop w:val="0"/>
              <w:marBottom w:val="0"/>
              <w:divBdr>
                <w:top w:val="none" w:sz="0" w:space="0" w:color="auto"/>
                <w:left w:val="none" w:sz="0" w:space="0" w:color="auto"/>
                <w:bottom w:val="none" w:sz="0" w:space="0" w:color="auto"/>
                <w:right w:val="none" w:sz="0" w:space="0" w:color="auto"/>
              </w:divBdr>
            </w:div>
            <w:div w:id="1455831789">
              <w:marLeft w:val="0"/>
              <w:marRight w:val="0"/>
              <w:marTop w:val="0"/>
              <w:marBottom w:val="0"/>
              <w:divBdr>
                <w:top w:val="none" w:sz="0" w:space="0" w:color="auto"/>
                <w:left w:val="none" w:sz="0" w:space="0" w:color="auto"/>
                <w:bottom w:val="none" w:sz="0" w:space="0" w:color="auto"/>
                <w:right w:val="none" w:sz="0" w:space="0" w:color="auto"/>
              </w:divBdr>
            </w:div>
            <w:div w:id="1030381010">
              <w:marLeft w:val="0"/>
              <w:marRight w:val="0"/>
              <w:marTop w:val="0"/>
              <w:marBottom w:val="0"/>
              <w:divBdr>
                <w:top w:val="none" w:sz="0" w:space="0" w:color="auto"/>
                <w:left w:val="none" w:sz="0" w:space="0" w:color="auto"/>
                <w:bottom w:val="none" w:sz="0" w:space="0" w:color="auto"/>
                <w:right w:val="none" w:sz="0" w:space="0" w:color="auto"/>
              </w:divBdr>
            </w:div>
            <w:div w:id="1549993586">
              <w:marLeft w:val="0"/>
              <w:marRight w:val="0"/>
              <w:marTop w:val="0"/>
              <w:marBottom w:val="0"/>
              <w:divBdr>
                <w:top w:val="none" w:sz="0" w:space="0" w:color="auto"/>
                <w:left w:val="none" w:sz="0" w:space="0" w:color="auto"/>
                <w:bottom w:val="none" w:sz="0" w:space="0" w:color="auto"/>
                <w:right w:val="none" w:sz="0" w:space="0" w:color="auto"/>
              </w:divBdr>
            </w:div>
            <w:div w:id="1126001084">
              <w:marLeft w:val="0"/>
              <w:marRight w:val="0"/>
              <w:marTop w:val="0"/>
              <w:marBottom w:val="0"/>
              <w:divBdr>
                <w:top w:val="none" w:sz="0" w:space="0" w:color="auto"/>
                <w:left w:val="none" w:sz="0" w:space="0" w:color="auto"/>
                <w:bottom w:val="none" w:sz="0" w:space="0" w:color="auto"/>
                <w:right w:val="none" w:sz="0" w:space="0" w:color="auto"/>
              </w:divBdr>
            </w:div>
          </w:divsChild>
        </w:div>
        <w:div w:id="1268612701">
          <w:marLeft w:val="0"/>
          <w:marRight w:val="0"/>
          <w:marTop w:val="0"/>
          <w:marBottom w:val="0"/>
          <w:divBdr>
            <w:top w:val="none" w:sz="0" w:space="0" w:color="auto"/>
            <w:left w:val="none" w:sz="0" w:space="0" w:color="auto"/>
            <w:bottom w:val="none" w:sz="0" w:space="0" w:color="auto"/>
            <w:right w:val="none" w:sz="0" w:space="0" w:color="auto"/>
          </w:divBdr>
        </w:div>
        <w:div w:id="1857647322">
          <w:marLeft w:val="0"/>
          <w:marRight w:val="0"/>
          <w:marTop w:val="0"/>
          <w:marBottom w:val="0"/>
          <w:divBdr>
            <w:top w:val="none" w:sz="0" w:space="0" w:color="auto"/>
            <w:left w:val="none" w:sz="0" w:space="0" w:color="auto"/>
            <w:bottom w:val="none" w:sz="0" w:space="0" w:color="auto"/>
            <w:right w:val="none" w:sz="0" w:space="0" w:color="auto"/>
          </w:divBdr>
        </w:div>
        <w:div w:id="10968276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CF0755-211B-4143-8D34-7A926D6DD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3505</Words>
  <Characters>1999</Characters>
  <Application>Microsoft Office Word</Application>
  <DocSecurity>0</DocSecurity>
  <Lines>16</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Vardeniui Pavardeniui</vt:lpstr>
      <vt:lpstr>Vardeniui Pavardeniui</vt:lpstr>
    </vt:vector>
  </TitlesOfParts>
  <Company/>
  <LinksUpToDate>false</LinksUpToDate>
  <CharactersWithSpaces>5494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Vardeniui Pavardeniui</dc:title>
  <dc:subject/>
  <dc:creator>Microsoft Office User</dc:creator>
  <cp:keywords/>
  <cp:lastModifiedBy>Milda Jurevičienė</cp:lastModifiedBy>
  <cp:revision>3</cp:revision>
  <cp:lastPrinted>2022-06-22T11:41:00Z</cp:lastPrinted>
  <dcterms:created xsi:type="dcterms:W3CDTF">2026-03-02T06:13:00Z</dcterms:created>
  <dcterms:modified xsi:type="dcterms:W3CDTF">2026-03-02T06:14:00Z</dcterms:modified>
</cp:coreProperties>
</file>